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A788" w14:textId="09FBC37E" w:rsidR="00AD358F" w:rsidRPr="004C36B5" w:rsidRDefault="00AD358F" w:rsidP="00AD358F">
      <w:pPr>
        <w:pStyle w:val="Title"/>
      </w:pPr>
      <w:r>
        <w:rPr>
          <w:noProof/>
        </w:rPr>
        <w:drawing>
          <wp:anchor distT="0" distB="0" distL="114300" distR="114300" simplePos="0" relativeHeight="251661312" behindDoc="0" locked="0" layoutInCell="1" allowOverlap="1" wp14:anchorId="26D6E4FD" wp14:editId="329C40F0">
            <wp:simplePos x="0" y="0"/>
            <wp:positionH relativeFrom="margin">
              <wp:posOffset>5048250</wp:posOffset>
            </wp:positionH>
            <wp:positionV relativeFrom="paragraph">
              <wp:posOffset>-1009650</wp:posOffset>
            </wp:positionV>
            <wp:extent cx="1476375" cy="1476375"/>
            <wp:effectExtent l="0" t="0" r="9525" b="0"/>
            <wp:wrapNone/>
            <wp:docPr id="1" name="Picture 1" descr="Oxford Health NHS Foundation Trust – ServiceNow – Customer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ord Health NHS Foundation Trust – ServiceNow – Customer Sto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82A">
        <w:t>Burns First Aid Guidelines</w:t>
      </w:r>
    </w:p>
    <w:p w14:paraId="2264C4FB" w14:textId="16BBDDBF" w:rsidR="00AD358F" w:rsidRPr="001E09A2" w:rsidRDefault="00AD358F" w:rsidP="00AD358F">
      <w:pPr>
        <w:pStyle w:val="Default"/>
        <w:rPr>
          <w:rFonts w:asciiTheme="minorHAnsi" w:hAnsiTheme="minorHAnsi" w:cstheme="minorHAnsi"/>
          <w:sz w:val="22"/>
          <w:szCs w:val="22"/>
        </w:rPr>
      </w:pPr>
      <w:r w:rsidRPr="001E09A2">
        <w:rPr>
          <w:rFonts w:asciiTheme="minorHAnsi" w:hAnsiTheme="minorHAnsi" w:cstheme="minorHAnsi"/>
          <w:sz w:val="22"/>
          <w:szCs w:val="22"/>
        </w:rPr>
        <w:t>The prompt and effective application of burns first aid has been shown to positively impact on the burn outcome, preventing further tissue damage and reducing subsequent morbidity</w:t>
      </w:r>
      <w:r>
        <w:rPr>
          <w:rFonts w:asciiTheme="minorHAnsi" w:hAnsiTheme="minorHAnsi" w:cstheme="minorHAnsi"/>
          <w:sz w:val="22"/>
          <w:szCs w:val="22"/>
        </w:rPr>
        <w:t xml:space="preserve"> (Wood et al, 2016; Cuttle et al 2009; British Burn Association, 2018)</w:t>
      </w:r>
      <w:r w:rsidRPr="001E09A2">
        <w:rPr>
          <w:rFonts w:asciiTheme="minorHAnsi" w:hAnsiTheme="minorHAnsi" w:cstheme="minorHAnsi"/>
          <w:sz w:val="22"/>
          <w:szCs w:val="22"/>
        </w:rPr>
        <w:t>.</w:t>
      </w:r>
    </w:p>
    <w:p w14:paraId="0EE589FC" w14:textId="77777777" w:rsidR="00AD358F" w:rsidRPr="001E09A2" w:rsidRDefault="00AD358F" w:rsidP="00AD358F">
      <w:pPr>
        <w:pStyle w:val="Default"/>
        <w:rPr>
          <w:rFonts w:asciiTheme="minorHAnsi" w:hAnsiTheme="minorHAnsi" w:cstheme="minorHAnsi"/>
          <w:sz w:val="22"/>
          <w:szCs w:val="22"/>
        </w:rPr>
      </w:pPr>
    </w:p>
    <w:p w14:paraId="16EB2FE3" w14:textId="4E8DF1D3" w:rsidR="00AD358F" w:rsidRDefault="00AD358F" w:rsidP="00AD358F">
      <w:pPr>
        <w:pStyle w:val="Default"/>
        <w:rPr>
          <w:rFonts w:asciiTheme="minorHAnsi" w:hAnsiTheme="minorHAnsi" w:cstheme="minorHAnsi"/>
          <w:sz w:val="22"/>
          <w:szCs w:val="22"/>
        </w:rPr>
      </w:pPr>
      <w:r w:rsidRPr="001E09A2">
        <w:rPr>
          <w:rFonts w:asciiTheme="minorHAnsi" w:hAnsiTheme="minorHAnsi" w:cstheme="minorHAnsi"/>
          <w:sz w:val="22"/>
          <w:szCs w:val="22"/>
        </w:rPr>
        <w:t>However, there is widespread variation in the first aid advice currently available for management of burns and scalds</w:t>
      </w:r>
      <w:r>
        <w:rPr>
          <w:rFonts w:asciiTheme="minorHAnsi" w:hAnsiTheme="minorHAnsi" w:cstheme="minorHAnsi"/>
          <w:sz w:val="22"/>
          <w:szCs w:val="22"/>
        </w:rPr>
        <w:t xml:space="preserve"> (Skinner and Peat, 2002; Varley, 2013; Wallace, 2013; Walker et al, 2005)</w:t>
      </w:r>
      <w:r w:rsidRPr="001E09A2">
        <w:rPr>
          <w:rFonts w:asciiTheme="minorHAnsi" w:hAnsiTheme="minorHAnsi" w:cstheme="minorHAnsi"/>
          <w:sz w:val="22"/>
          <w:szCs w:val="22"/>
        </w:rPr>
        <w:t>. The following recommendations are based on Stoke Mandeville Hospital Burns Unit guidelines based on evidence from a systematic literature review and form a minimum standard of care for first aid management of burns and scalds that is practical and effective to perform in any setting or environment</w:t>
      </w:r>
      <w:r>
        <w:rPr>
          <w:rFonts w:asciiTheme="minorHAnsi" w:hAnsiTheme="minorHAnsi" w:cstheme="minorHAnsi"/>
          <w:sz w:val="22"/>
          <w:szCs w:val="22"/>
        </w:rPr>
        <w:t xml:space="preserve"> (British Burn Association, 2018).</w:t>
      </w:r>
    </w:p>
    <w:p w14:paraId="5798D8CD" w14:textId="4B09F35F" w:rsidR="00AD358F" w:rsidRPr="00DF660E" w:rsidRDefault="00AD358F" w:rsidP="00AD358F">
      <w:pPr>
        <w:pStyle w:val="Default"/>
        <w:rPr>
          <w:rFonts w:asciiTheme="minorHAnsi" w:hAnsiTheme="minorHAnsi" w:cstheme="minorHAnsi"/>
          <w:sz w:val="22"/>
          <w:szCs w:val="22"/>
        </w:rPr>
      </w:pPr>
    </w:p>
    <w:p w14:paraId="2FCC71D8" w14:textId="77777777" w:rsidR="00AD358F" w:rsidRDefault="00AD358F" w:rsidP="00AD358F">
      <w:pPr>
        <w:rPr>
          <w:b/>
          <w:bCs/>
          <w:color w:val="FF0000"/>
        </w:rPr>
      </w:pPr>
      <w:r w:rsidRPr="00AD358F">
        <w:rPr>
          <w:b/>
          <w:bCs/>
          <w:color w:val="FF0000"/>
        </w:rPr>
        <w:t>Any patient suffering with extreme burns, &gt;5% burns (Refer to Burns Assessment Document) or burns to the facial area, should be assessed within the Emergency Department and 999 MUST be called.</w:t>
      </w:r>
    </w:p>
    <w:p w14:paraId="5628F0BF" w14:textId="34CFC170" w:rsidR="002A702C" w:rsidRPr="00AD358F" w:rsidRDefault="002A702C" w:rsidP="00AD358F">
      <w:pPr>
        <w:rPr>
          <w:b/>
          <w:bCs/>
          <w:color w:val="FF0000"/>
        </w:rPr>
      </w:pPr>
      <w:r w:rsidRPr="002A702C">
        <w:rPr>
          <w:b/>
          <w:bCs/>
          <w:color w:val="FF0000"/>
        </w:rPr>
        <w:t xml:space="preserve">Immediacy of decontamination and dilution through irrigation of chemical injury is paramount as the duration of the chemical’s contact with the skin is a major determination of burn severity (Palao et al, 2010; Chau, </w:t>
      </w:r>
      <w:proofErr w:type="gramStart"/>
      <w:r w:rsidRPr="002A702C">
        <w:rPr>
          <w:b/>
          <w:bCs/>
          <w:color w:val="FF0000"/>
        </w:rPr>
        <w:t>Lee</w:t>
      </w:r>
      <w:proofErr w:type="gramEnd"/>
      <w:r w:rsidRPr="002A702C">
        <w:rPr>
          <w:b/>
          <w:bCs/>
          <w:color w:val="FF0000"/>
        </w:rPr>
        <w:t xml:space="preserve"> and Lo, 2012).</w:t>
      </w:r>
    </w:p>
    <w:p w14:paraId="74BF70C7" w14:textId="03481206" w:rsidR="00AD358F" w:rsidRDefault="00AD358F" w:rsidP="00AD358F">
      <w:pPr>
        <w:rPr>
          <w:b/>
          <w:bCs/>
          <w:i/>
          <w:iCs/>
          <w:color w:val="FF0000"/>
        </w:rPr>
      </w:pPr>
    </w:p>
    <w:p w14:paraId="61949971" w14:textId="328C14C3" w:rsidR="00AD358F" w:rsidRDefault="000F2FA9" w:rsidP="00AD358F">
      <w:pPr>
        <w:rPr>
          <w:b/>
          <w:bCs/>
          <w:i/>
          <w:iCs/>
          <w:color w:val="FF0000"/>
        </w:rPr>
      </w:pPr>
      <w:r w:rsidRPr="00AD358F">
        <w:rPr>
          <w:b/>
          <w:bCs/>
          <w:i/>
          <w:iCs/>
          <w:noProof/>
          <w:color w:val="FF0000"/>
        </w:rPr>
        <mc:AlternateContent>
          <mc:Choice Requires="wps">
            <w:drawing>
              <wp:anchor distT="45720" distB="45720" distL="114300" distR="114300" simplePos="0" relativeHeight="251679744" behindDoc="0" locked="0" layoutInCell="1" allowOverlap="1" wp14:anchorId="75F4064D" wp14:editId="43054F09">
                <wp:simplePos x="0" y="0"/>
                <wp:positionH relativeFrom="margin">
                  <wp:align>center</wp:align>
                </wp:positionH>
                <wp:positionV relativeFrom="paragraph">
                  <wp:posOffset>8255</wp:posOffset>
                </wp:positionV>
                <wp:extent cx="4143375" cy="1404620"/>
                <wp:effectExtent l="0" t="0" r="9525" b="0"/>
                <wp:wrapNone/>
                <wp:docPr id="75335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noFill/>
                          <a:miter lim="800000"/>
                          <a:headEnd/>
                          <a:tailEnd/>
                        </a:ln>
                      </wps:spPr>
                      <wps:txbx>
                        <w:txbxContent>
                          <w:p w14:paraId="30DDA8F7" w14:textId="3BDAA2A6" w:rsidR="00AD358F" w:rsidRDefault="00AD358F" w:rsidP="00AD358F">
                            <w:pPr>
                              <w:pStyle w:val="Title"/>
                            </w:pPr>
                            <w:r w:rsidRPr="00E056B9">
                              <w:rPr>
                                <w:b/>
                                <w:bCs/>
                                <w:color w:val="FF0000"/>
                                <w:u w:val="single"/>
                              </w:rPr>
                              <w:t>STOP</w:t>
                            </w:r>
                            <w:r>
                              <w:t xml:space="preserve"> the burning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F4064D" id="_x0000_t202" coordsize="21600,21600" o:spt="202" path="m,l,21600r21600,l21600,xe">
                <v:stroke joinstyle="miter"/>
                <v:path gradientshapeok="t" o:connecttype="rect"/>
              </v:shapetype>
              <v:shape id="Text Box 2" o:spid="_x0000_s1026" type="#_x0000_t202" style="position:absolute;margin-left:0;margin-top:.65pt;width:326.2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SXDg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" stroked="f">
                <v:textbox style="mso-fit-shape-to-text:t">
                  <w:txbxContent>
                    <w:p w14:paraId="30DDA8F7" w14:textId="3BDAA2A6" w:rsidR="00AD358F" w:rsidRDefault="00AD358F" w:rsidP="00AD358F">
                      <w:pPr>
                        <w:pStyle w:val="Title"/>
                      </w:pPr>
                      <w:r w:rsidRPr="00E056B9">
                        <w:rPr>
                          <w:b/>
                          <w:bCs/>
                          <w:color w:val="FF0000"/>
                          <w:u w:val="single"/>
                        </w:rPr>
                        <w:t>STOP</w:t>
                      </w:r>
                      <w:r>
                        <w:t xml:space="preserve"> the burning process</w:t>
                      </w:r>
                    </w:p>
                  </w:txbxContent>
                </v:textbox>
                <w10:wrap anchorx="margin"/>
              </v:shape>
            </w:pict>
          </mc:Fallback>
        </mc:AlternateContent>
      </w:r>
    </w:p>
    <w:p w14:paraId="5BC1B4F2" w14:textId="0A8DEACB" w:rsidR="00AD358F" w:rsidRDefault="00AD358F" w:rsidP="00AD358F">
      <w:pPr>
        <w:rPr>
          <w:b/>
          <w:bCs/>
          <w:i/>
          <w:iCs/>
          <w:color w:val="FF0000"/>
        </w:rPr>
      </w:pPr>
    </w:p>
    <w:p w14:paraId="20A84B02" w14:textId="0CB7C127" w:rsidR="00AD358F" w:rsidRDefault="00AD358F" w:rsidP="00AD358F">
      <w:pPr>
        <w:rPr>
          <w:b/>
          <w:bCs/>
          <w:i/>
          <w:iCs/>
          <w:color w:val="FF0000"/>
        </w:rPr>
      </w:pPr>
    </w:p>
    <w:p w14:paraId="3A62C51C" w14:textId="00799D8F" w:rsidR="00AD358F" w:rsidRDefault="000F2FA9" w:rsidP="00AD358F">
      <w:pPr>
        <w:rPr>
          <w:b/>
          <w:bCs/>
          <w:i/>
          <w:iCs/>
          <w:color w:val="FF0000"/>
        </w:rPr>
      </w:pPr>
      <w:r>
        <w:rPr>
          <w:b/>
          <w:bCs/>
          <w:i/>
          <w:iCs/>
          <w:noProof/>
          <w:color w:val="FF0000"/>
        </w:rPr>
        <w:drawing>
          <wp:anchor distT="0" distB="0" distL="114300" distR="114300" simplePos="0" relativeHeight="251680768" behindDoc="0" locked="0" layoutInCell="1" allowOverlap="1" wp14:anchorId="39AFF4C2" wp14:editId="7D36DC92">
            <wp:simplePos x="0" y="0"/>
            <wp:positionH relativeFrom="column">
              <wp:posOffset>4248150</wp:posOffset>
            </wp:positionH>
            <wp:positionV relativeFrom="paragraph">
              <wp:posOffset>56515</wp:posOffset>
            </wp:positionV>
            <wp:extent cx="914400" cy="914400"/>
            <wp:effectExtent l="0" t="0" r="0" b="0"/>
            <wp:wrapNone/>
            <wp:docPr id="364785491" name="Graphic 3" descr="Clo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85491" name="Graphic 364785491" descr="Clo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32C87302" w14:textId="206C90C2" w:rsidR="00AD358F" w:rsidRDefault="000F2FA9" w:rsidP="00AD358F">
      <w:pPr>
        <w:rPr>
          <w:b/>
          <w:bCs/>
          <w:i/>
          <w:iCs/>
          <w:color w:val="FF0000"/>
        </w:rPr>
      </w:pPr>
      <w:r>
        <w:rPr>
          <w:b/>
          <w:bCs/>
          <w:i/>
          <w:iCs/>
          <w:noProof/>
          <w:color w:val="FF0000"/>
        </w:rPr>
        <w:drawing>
          <wp:anchor distT="0" distB="0" distL="114300" distR="114300" simplePos="0" relativeHeight="251677696" behindDoc="0" locked="0" layoutInCell="1" allowOverlap="1" wp14:anchorId="67F30E16" wp14:editId="5554CA11">
            <wp:simplePos x="0" y="0"/>
            <wp:positionH relativeFrom="margin">
              <wp:posOffset>36830</wp:posOffset>
            </wp:positionH>
            <wp:positionV relativeFrom="paragraph">
              <wp:posOffset>180340</wp:posOffset>
            </wp:positionV>
            <wp:extent cx="5486400" cy="3200400"/>
            <wp:effectExtent l="38100" t="0" r="19050" b="19050"/>
            <wp:wrapNone/>
            <wp:docPr id="127616614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0B6F2A02" w14:textId="60EB84A1" w:rsidR="00AD358F" w:rsidRDefault="00AD358F" w:rsidP="00AD358F">
      <w:pPr>
        <w:rPr>
          <w:b/>
          <w:bCs/>
          <w:i/>
          <w:iCs/>
          <w:color w:val="FF0000"/>
        </w:rPr>
      </w:pPr>
    </w:p>
    <w:p w14:paraId="3E42E022" w14:textId="2B30736D" w:rsidR="00AD358F" w:rsidRDefault="000F2FA9" w:rsidP="00AD358F">
      <w:pPr>
        <w:rPr>
          <w:b/>
          <w:bCs/>
          <w:i/>
          <w:iCs/>
          <w:color w:val="FF0000"/>
        </w:rPr>
      </w:pPr>
      <w:r>
        <w:rPr>
          <w:b/>
          <w:bCs/>
          <w:i/>
          <w:iCs/>
          <w:noProof/>
          <w:color w:val="FF0000"/>
        </w:rPr>
        <w:drawing>
          <wp:anchor distT="0" distB="0" distL="114300" distR="114300" simplePos="0" relativeHeight="251681792" behindDoc="0" locked="0" layoutInCell="1" allowOverlap="1" wp14:anchorId="0652A7C7" wp14:editId="304442F3">
            <wp:simplePos x="0" y="0"/>
            <wp:positionH relativeFrom="margin">
              <wp:posOffset>4664710</wp:posOffset>
            </wp:positionH>
            <wp:positionV relativeFrom="paragraph">
              <wp:posOffset>285115</wp:posOffset>
            </wp:positionV>
            <wp:extent cx="914400" cy="914400"/>
            <wp:effectExtent l="0" t="0" r="0" b="0"/>
            <wp:wrapNone/>
            <wp:docPr id="1899670984" name="Graphic 4"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70984" name="Graphic 1899670984" descr="Raised hand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7C0AF79C" w14:textId="261AA5C0" w:rsidR="00AD358F" w:rsidRDefault="00AD358F" w:rsidP="00AD358F">
      <w:pPr>
        <w:rPr>
          <w:b/>
          <w:bCs/>
          <w:i/>
          <w:iCs/>
          <w:color w:val="FF0000"/>
        </w:rPr>
      </w:pPr>
    </w:p>
    <w:p w14:paraId="204F1825" w14:textId="01718159" w:rsidR="00AD358F" w:rsidRDefault="00AD358F" w:rsidP="00AD358F">
      <w:pPr>
        <w:rPr>
          <w:b/>
          <w:bCs/>
          <w:i/>
          <w:iCs/>
          <w:color w:val="FF0000"/>
        </w:rPr>
      </w:pPr>
    </w:p>
    <w:p w14:paraId="55291540" w14:textId="6C764C56" w:rsidR="00AD358F" w:rsidRDefault="00AD358F" w:rsidP="00AD358F">
      <w:pPr>
        <w:rPr>
          <w:b/>
          <w:bCs/>
          <w:i/>
          <w:iCs/>
          <w:color w:val="FF0000"/>
        </w:rPr>
      </w:pPr>
    </w:p>
    <w:p w14:paraId="27604442" w14:textId="7CC8EF8A" w:rsidR="00AD358F" w:rsidRDefault="000F2FA9" w:rsidP="00AD358F">
      <w:pPr>
        <w:rPr>
          <w:b/>
          <w:bCs/>
          <w:i/>
          <w:iCs/>
          <w:color w:val="FF0000"/>
        </w:rPr>
      </w:pPr>
      <w:r>
        <w:rPr>
          <w:b/>
          <w:bCs/>
          <w:i/>
          <w:iCs/>
          <w:noProof/>
          <w:color w:val="FF0000"/>
        </w:rPr>
        <w:drawing>
          <wp:anchor distT="0" distB="0" distL="114300" distR="114300" simplePos="0" relativeHeight="251682816" behindDoc="0" locked="0" layoutInCell="1" allowOverlap="1" wp14:anchorId="5395F9E3" wp14:editId="5113BC97">
            <wp:simplePos x="0" y="0"/>
            <wp:positionH relativeFrom="column">
              <wp:posOffset>5057775</wp:posOffset>
            </wp:positionH>
            <wp:positionV relativeFrom="paragraph">
              <wp:posOffset>285750</wp:posOffset>
            </wp:positionV>
            <wp:extent cx="914400" cy="914400"/>
            <wp:effectExtent l="0" t="0" r="0" b="0"/>
            <wp:wrapNone/>
            <wp:docPr id="1816567083" name="Graphic 5" descr="Fi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7083" name="Graphic 1816567083" descr="Fire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0732BF8C" w14:textId="0659665B" w:rsidR="00AD358F" w:rsidRDefault="00AD358F" w:rsidP="00AD358F">
      <w:pPr>
        <w:rPr>
          <w:b/>
          <w:bCs/>
          <w:i/>
          <w:iCs/>
          <w:color w:val="FF0000"/>
        </w:rPr>
      </w:pPr>
    </w:p>
    <w:p w14:paraId="14EB0315" w14:textId="45EADCF0" w:rsidR="00AD358F" w:rsidRDefault="00AD358F" w:rsidP="00AD358F">
      <w:pPr>
        <w:rPr>
          <w:b/>
          <w:bCs/>
          <w:i/>
          <w:iCs/>
          <w:color w:val="FF0000"/>
        </w:rPr>
      </w:pPr>
    </w:p>
    <w:p w14:paraId="7482F074" w14:textId="234FFEE8" w:rsidR="00AD358F" w:rsidRDefault="00AD358F" w:rsidP="00AD358F">
      <w:pPr>
        <w:rPr>
          <w:b/>
          <w:bCs/>
          <w:i/>
          <w:iCs/>
          <w:color w:val="FF0000"/>
        </w:rPr>
      </w:pPr>
    </w:p>
    <w:p w14:paraId="26D3BB3C" w14:textId="0F68A854" w:rsidR="00AD358F" w:rsidRDefault="00AD358F" w:rsidP="00AD358F">
      <w:pPr>
        <w:rPr>
          <w:b/>
          <w:bCs/>
          <w:i/>
          <w:iCs/>
          <w:color w:val="FF0000"/>
        </w:rPr>
      </w:pPr>
    </w:p>
    <w:p w14:paraId="018A958E" w14:textId="6946E0B0" w:rsidR="00AD358F" w:rsidRDefault="00AD358F" w:rsidP="00AD358F">
      <w:pPr>
        <w:rPr>
          <w:b/>
          <w:bCs/>
          <w:i/>
          <w:iCs/>
          <w:color w:val="FF0000"/>
        </w:rPr>
      </w:pPr>
    </w:p>
    <w:p w14:paraId="338A7733" w14:textId="7DC06C1C" w:rsidR="00AD358F" w:rsidRDefault="00AD358F" w:rsidP="00AD358F">
      <w:pPr>
        <w:rPr>
          <w:b/>
          <w:bCs/>
          <w:i/>
          <w:iCs/>
          <w:color w:val="FF0000"/>
        </w:rPr>
      </w:pPr>
    </w:p>
    <w:p w14:paraId="5C97337F" w14:textId="52960320" w:rsidR="00AD358F" w:rsidRDefault="00AD358F" w:rsidP="00AD358F">
      <w:pPr>
        <w:rPr>
          <w:b/>
          <w:bCs/>
          <w:i/>
          <w:iCs/>
          <w:color w:val="FF0000"/>
        </w:rPr>
      </w:pPr>
      <w:r>
        <w:rPr>
          <w:rFonts w:cstheme="minorHAnsi"/>
          <w:noProof/>
        </w:rPr>
        <w:lastRenderedPageBreak/>
        <w:drawing>
          <wp:anchor distT="0" distB="0" distL="114300" distR="114300" simplePos="0" relativeHeight="251670528" behindDoc="0" locked="0" layoutInCell="1" allowOverlap="1" wp14:anchorId="245A6DBB" wp14:editId="77A6BF87">
            <wp:simplePos x="0" y="0"/>
            <wp:positionH relativeFrom="leftMargin">
              <wp:posOffset>180975</wp:posOffset>
            </wp:positionH>
            <wp:positionV relativeFrom="paragraph">
              <wp:posOffset>5086350</wp:posOffset>
            </wp:positionV>
            <wp:extent cx="609600" cy="609600"/>
            <wp:effectExtent l="0" t="0" r="0" b="0"/>
            <wp:wrapNone/>
            <wp:docPr id="919007327" name="Graphic 919007327"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07327" name="Graphic 919007327" descr="Badge 4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4624" behindDoc="0" locked="0" layoutInCell="1" allowOverlap="1" wp14:anchorId="73FA83A1" wp14:editId="534ACCFC">
            <wp:simplePos x="0" y="0"/>
            <wp:positionH relativeFrom="leftMargin">
              <wp:posOffset>180975</wp:posOffset>
            </wp:positionH>
            <wp:positionV relativeFrom="paragraph">
              <wp:posOffset>8534400</wp:posOffset>
            </wp:positionV>
            <wp:extent cx="609600" cy="609600"/>
            <wp:effectExtent l="0" t="0" r="0" b="0"/>
            <wp:wrapNone/>
            <wp:docPr id="2064117911" name="Graphic 2064117911" descr="Badge 6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17911" name="Graphic 2064117911" descr="Badge 6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4384" behindDoc="0" locked="0" layoutInCell="1" allowOverlap="1" wp14:anchorId="46115AF6" wp14:editId="6002B21F">
            <wp:simplePos x="0" y="0"/>
            <wp:positionH relativeFrom="leftMargin">
              <wp:posOffset>161925</wp:posOffset>
            </wp:positionH>
            <wp:positionV relativeFrom="paragraph">
              <wp:posOffset>-104775</wp:posOffset>
            </wp:positionV>
            <wp:extent cx="609600" cy="609600"/>
            <wp:effectExtent l="0" t="0" r="0" b="0"/>
            <wp:wrapNone/>
            <wp:docPr id="32653637" name="Graphic 1"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3637" name="Graphic 32653637" descr="Badge 1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5682D1F" wp14:editId="47052242">
            <wp:simplePos x="0" y="0"/>
            <wp:positionH relativeFrom="margin">
              <wp:posOffset>4953000</wp:posOffset>
            </wp:positionH>
            <wp:positionV relativeFrom="paragraph">
              <wp:posOffset>-1247775</wp:posOffset>
            </wp:positionV>
            <wp:extent cx="1476375" cy="1476375"/>
            <wp:effectExtent l="0" t="0" r="9525" b="0"/>
            <wp:wrapNone/>
            <wp:docPr id="1326844262" name="Picture 1326844262" descr="Oxford Health NHS Foundation Trust – ServiceNow – Customer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ord Health NHS Foundation Trust – ServiceNow – Customer Sto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9C5B32" wp14:editId="0CE0074F">
            <wp:simplePos x="0" y="0"/>
            <wp:positionH relativeFrom="margin">
              <wp:posOffset>-744220</wp:posOffset>
            </wp:positionH>
            <wp:positionV relativeFrom="paragraph">
              <wp:posOffset>-114300</wp:posOffset>
            </wp:positionV>
            <wp:extent cx="7181850" cy="9791700"/>
            <wp:effectExtent l="19050" t="0" r="19050" b="5715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6432" behindDoc="0" locked="0" layoutInCell="1" allowOverlap="1" wp14:anchorId="00C83E5A" wp14:editId="2A843582">
            <wp:simplePos x="0" y="0"/>
            <wp:positionH relativeFrom="leftMargin">
              <wp:posOffset>190500</wp:posOffset>
            </wp:positionH>
            <wp:positionV relativeFrom="paragraph">
              <wp:posOffset>1619250</wp:posOffset>
            </wp:positionV>
            <wp:extent cx="609600" cy="609600"/>
            <wp:effectExtent l="0" t="0" r="0" b="0"/>
            <wp:wrapNone/>
            <wp:docPr id="247296342" name="Graphic 247296342"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96342" name="Graphic 247296342" descr="Badge with solid fill"/>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8480" behindDoc="0" locked="0" layoutInCell="1" allowOverlap="1" wp14:anchorId="088AA71B" wp14:editId="06DB6A28">
            <wp:simplePos x="0" y="0"/>
            <wp:positionH relativeFrom="leftMargin">
              <wp:posOffset>180975</wp:posOffset>
            </wp:positionH>
            <wp:positionV relativeFrom="paragraph">
              <wp:posOffset>3352800</wp:posOffset>
            </wp:positionV>
            <wp:extent cx="609600" cy="609600"/>
            <wp:effectExtent l="0" t="0" r="0" b="0"/>
            <wp:wrapNone/>
            <wp:docPr id="1360198207" name="Graphic 1360198207"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98207" name="Graphic 1360198207" descr="Badge 3 with solid fill"/>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2576" behindDoc="0" locked="0" layoutInCell="1" allowOverlap="1" wp14:anchorId="714F9EB0" wp14:editId="7DB794FB">
            <wp:simplePos x="0" y="0"/>
            <wp:positionH relativeFrom="leftMargin">
              <wp:posOffset>190500</wp:posOffset>
            </wp:positionH>
            <wp:positionV relativeFrom="paragraph">
              <wp:posOffset>6810375</wp:posOffset>
            </wp:positionV>
            <wp:extent cx="609600" cy="609600"/>
            <wp:effectExtent l="0" t="0" r="0" b="0"/>
            <wp:wrapNone/>
            <wp:docPr id="61487404" name="Graphic 61487404" descr="Badge 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7404" name="Graphic 61487404" descr="Badge 5 with solid fill"/>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14:paraId="143FDCCB" w14:textId="17E09F93" w:rsidR="00AD358F" w:rsidRDefault="00AD358F">
      <w:pPr>
        <w:rPr>
          <w:b/>
          <w:bCs/>
          <w:i/>
          <w:iCs/>
          <w:color w:val="FF0000"/>
        </w:rPr>
      </w:pPr>
      <w:r>
        <w:rPr>
          <w:b/>
          <w:bCs/>
          <w:i/>
          <w:iCs/>
          <w:color w:val="FF0000"/>
        </w:rPr>
        <w:br w:type="page"/>
      </w:r>
    </w:p>
    <w:p w14:paraId="43378AF0" w14:textId="29DE6A80" w:rsidR="000F2FA9" w:rsidRDefault="000F2FA9" w:rsidP="00AD358F">
      <w:pPr>
        <w:rPr>
          <w:b/>
          <w:bCs/>
          <w:i/>
          <w:iCs/>
          <w:color w:val="FF0000"/>
        </w:rPr>
      </w:pPr>
      <w:r>
        <w:rPr>
          <w:noProof/>
        </w:rPr>
        <w:lastRenderedPageBreak/>
        <w:drawing>
          <wp:anchor distT="0" distB="0" distL="114300" distR="114300" simplePos="0" relativeHeight="251685888" behindDoc="0" locked="0" layoutInCell="1" allowOverlap="1" wp14:anchorId="6F1D01DA" wp14:editId="54A86E8A">
            <wp:simplePos x="0" y="0"/>
            <wp:positionH relativeFrom="margin">
              <wp:posOffset>4852670</wp:posOffset>
            </wp:positionH>
            <wp:positionV relativeFrom="paragraph">
              <wp:posOffset>-1247775</wp:posOffset>
            </wp:positionV>
            <wp:extent cx="1476375" cy="1476375"/>
            <wp:effectExtent l="0" t="0" r="9525" b="0"/>
            <wp:wrapNone/>
            <wp:docPr id="1023802881" name="Picture 1023802881" descr="Oxford Health NHS Foundation Trust – ServiceNow – Customer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ford Health NHS Foundation Trust – ServiceNow – Customer Sto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912C5" w14:textId="7AF2F3A9" w:rsidR="00AD358F" w:rsidRDefault="002A702C">
      <w:pPr>
        <w:rPr>
          <w:b/>
          <w:bCs/>
          <w:noProof/>
          <w:color w:val="000000" w:themeColor="text1"/>
        </w:rPr>
      </w:pPr>
      <w:r w:rsidRPr="002A702C">
        <w:rPr>
          <w:b/>
          <w:bCs/>
          <w:noProof/>
          <w:color w:val="000000" w:themeColor="text1"/>
        </w:rPr>
        <w:t>References</w:t>
      </w:r>
      <w:r>
        <w:rPr>
          <w:b/>
          <w:bCs/>
          <w:noProof/>
          <w:color w:val="000000" w:themeColor="text1"/>
        </w:rPr>
        <w:t>:</w:t>
      </w:r>
    </w:p>
    <w:p w14:paraId="55FD99D5"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Allison K, Porter, K. Consensus on the prehospital approach to burns patient management. Emerg Med J 2004; 21: 112-114. </w:t>
      </w:r>
    </w:p>
    <w:p w14:paraId="7D036767"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American Burn Association. Advanced Burn Life Support (ABLS) Course Handbook. American Burn Association 2011. ABA, Chicago. </w:t>
      </w:r>
    </w:p>
    <w:p w14:paraId="06A2D142"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Bartlett N, Yuan J, Holland AJ, Harvey JG, Martin HC, La Hei ER. et al. Optimal duration of cooling for an acute scald contact burn injury in a porcine model. J Burn Care Res, 2008; 29:828-34. </w:t>
      </w:r>
    </w:p>
    <w:p w14:paraId="2F4287C0"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Bartlett N, Yuan J, Holland AJ, Harvey JG, Martin HC, La Hei ER. et al. Optimal duration of cooling for an acute scald contact burn injury in a porcine model. J Burn Care Res 2008; 29:828-34. </w:t>
      </w:r>
    </w:p>
    <w:p w14:paraId="265EA220"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Chau JP, Lee DT, Lo SH. A systematic review of methods of eye irrigation for adults and children with ocular chemical burns. Worldviews Evid Based </w:t>
      </w:r>
      <w:proofErr w:type="spellStart"/>
      <w:r w:rsidRPr="002A702C">
        <w:rPr>
          <w:rFonts w:asciiTheme="minorHAnsi" w:hAnsiTheme="minorHAnsi" w:cstheme="minorHAnsi"/>
          <w:color w:val="000000"/>
          <w:sz w:val="22"/>
          <w:szCs w:val="22"/>
        </w:rPr>
        <w:t>Nurs</w:t>
      </w:r>
      <w:proofErr w:type="spellEnd"/>
      <w:r w:rsidRPr="002A702C">
        <w:rPr>
          <w:rFonts w:asciiTheme="minorHAnsi" w:hAnsiTheme="minorHAnsi" w:cstheme="minorHAnsi"/>
          <w:color w:val="000000"/>
          <w:sz w:val="22"/>
          <w:szCs w:val="22"/>
        </w:rPr>
        <w:t xml:space="preserve"> 2012 Aug; 9(3):129-38. </w:t>
      </w:r>
    </w:p>
    <w:p w14:paraId="177E6325"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Cuttle L, Kempf M, Liu P-Y, Kravchuk O, Kimble RM. The optimal duration and delay of first aid treatments for deep partial thickness burn injuries. Burns 2010; 36:673-679. </w:t>
      </w:r>
    </w:p>
    <w:p w14:paraId="66AE3AC9"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Cuttle L, Kimble R. First aid treatment of burn injuries. Wound </w:t>
      </w:r>
      <w:proofErr w:type="spellStart"/>
      <w:r w:rsidRPr="002A702C">
        <w:rPr>
          <w:rFonts w:asciiTheme="minorHAnsi" w:hAnsiTheme="minorHAnsi" w:cstheme="minorHAnsi"/>
          <w:color w:val="000000"/>
          <w:sz w:val="22"/>
          <w:szCs w:val="22"/>
        </w:rPr>
        <w:t>Pract</w:t>
      </w:r>
      <w:proofErr w:type="spellEnd"/>
      <w:r w:rsidRPr="002A702C">
        <w:rPr>
          <w:rFonts w:asciiTheme="minorHAnsi" w:hAnsiTheme="minorHAnsi" w:cstheme="minorHAnsi"/>
          <w:color w:val="000000"/>
          <w:sz w:val="22"/>
          <w:szCs w:val="22"/>
        </w:rPr>
        <w:t xml:space="preserve"> Res 2010 18(1): 6–13. </w:t>
      </w:r>
    </w:p>
    <w:p w14:paraId="451221A3"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Cuttle L, Pearn J, McMillan JR, Kimble RM. A review of first aid treatments for burn injuries. Burns 2009; 35: 768–775. </w:t>
      </w:r>
    </w:p>
    <w:p w14:paraId="63A14447"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Durrant CAT, Simpson AR, Williams G. Thermal injury – the first 24 hours. Curr Anaesth Crit Care 2008, 19: 256–63. </w:t>
      </w:r>
    </w:p>
    <w:p w14:paraId="3CC53E5F" w14:textId="77777777" w:rsidR="002A702C" w:rsidRPr="002A702C" w:rsidRDefault="002A702C" w:rsidP="002A702C">
      <w:pPr>
        <w:pStyle w:val="Default"/>
        <w:spacing w:line="241" w:lineRule="atLeast"/>
        <w:rPr>
          <w:rFonts w:asciiTheme="minorHAnsi" w:hAnsiTheme="minorHAnsi" w:cstheme="minorHAnsi"/>
          <w:sz w:val="22"/>
          <w:szCs w:val="22"/>
        </w:rPr>
      </w:pPr>
      <w:r w:rsidRPr="002A702C">
        <w:rPr>
          <w:rStyle w:val="A12"/>
          <w:rFonts w:asciiTheme="minorHAnsi" w:hAnsiTheme="minorHAnsi" w:cstheme="minorHAnsi"/>
        </w:rPr>
        <w:t xml:space="preserve">Goodwin N.S, Spinks A, Wasiak J. The efficacy of hydrogel as a first aid measure for burn wound management in the pre-hospital setting: a systematic review of the literature. Int. Wound J 2016 Aug; 13(4):519-25. </w:t>
      </w:r>
    </w:p>
    <w:p w14:paraId="75F68F89" w14:textId="77777777" w:rsidR="002A702C" w:rsidRPr="002A702C" w:rsidRDefault="002A702C" w:rsidP="002A702C">
      <w:pPr>
        <w:pStyle w:val="Pa12"/>
        <w:spacing w:after="220"/>
        <w:rPr>
          <w:rFonts w:asciiTheme="minorHAnsi" w:hAnsiTheme="minorHAnsi" w:cstheme="minorHAnsi"/>
          <w:color w:val="000000"/>
          <w:sz w:val="22"/>
          <w:szCs w:val="22"/>
        </w:rPr>
      </w:pPr>
      <w:proofErr w:type="spellStart"/>
      <w:r w:rsidRPr="002A702C">
        <w:rPr>
          <w:rFonts w:asciiTheme="minorHAnsi" w:hAnsiTheme="minorHAnsi" w:cstheme="minorHAnsi"/>
          <w:color w:val="000000"/>
          <w:sz w:val="22"/>
          <w:szCs w:val="22"/>
        </w:rPr>
        <w:t>Goutos</w:t>
      </w:r>
      <w:proofErr w:type="spellEnd"/>
      <w:r w:rsidRPr="002A702C">
        <w:rPr>
          <w:rFonts w:asciiTheme="minorHAnsi" w:hAnsiTheme="minorHAnsi" w:cstheme="minorHAnsi"/>
          <w:color w:val="000000"/>
          <w:sz w:val="22"/>
          <w:szCs w:val="22"/>
        </w:rPr>
        <w:t xml:space="preserve"> I, Tyler M. Early management of paediatric burn injuries. Paediatrics and Child Health 2013; 23(9):391–6. </w:t>
      </w:r>
    </w:p>
    <w:p w14:paraId="0EED707C"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Hallam MJ, </w:t>
      </w:r>
      <w:proofErr w:type="spellStart"/>
      <w:r w:rsidRPr="002A702C">
        <w:rPr>
          <w:rFonts w:asciiTheme="minorHAnsi" w:hAnsiTheme="minorHAnsi" w:cstheme="minorHAnsi"/>
          <w:color w:val="000000"/>
          <w:sz w:val="22"/>
          <w:szCs w:val="22"/>
        </w:rPr>
        <w:t>Cubison</w:t>
      </w:r>
      <w:proofErr w:type="spellEnd"/>
      <w:r w:rsidRPr="002A702C">
        <w:rPr>
          <w:rFonts w:asciiTheme="minorHAnsi" w:hAnsiTheme="minorHAnsi" w:cstheme="minorHAnsi"/>
          <w:color w:val="000000"/>
          <w:sz w:val="22"/>
          <w:szCs w:val="22"/>
        </w:rPr>
        <w:t xml:space="preserve"> T, </w:t>
      </w:r>
      <w:proofErr w:type="spellStart"/>
      <w:r w:rsidRPr="002A702C">
        <w:rPr>
          <w:rFonts w:asciiTheme="minorHAnsi" w:hAnsiTheme="minorHAnsi" w:cstheme="minorHAnsi"/>
          <w:color w:val="000000"/>
          <w:sz w:val="22"/>
          <w:szCs w:val="22"/>
        </w:rPr>
        <w:t>Dheansa</w:t>
      </w:r>
      <w:proofErr w:type="spellEnd"/>
      <w:r w:rsidRPr="002A702C">
        <w:rPr>
          <w:rFonts w:asciiTheme="minorHAnsi" w:hAnsiTheme="minorHAnsi" w:cstheme="minorHAnsi"/>
          <w:color w:val="000000"/>
          <w:sz w:val="22"/>
          <w:szCs w:val="22"/>
        </w:rPr>
        <w:t xml:space="preserve"> B, Imray C. Managing frostbite. BMJ 27 November 2010; 341:1151-1156. </w:t>
      </w:r>
    </w:p>
    <w:p w14:paraId="4601064F"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Hardwicke J, </w:t>
      </w:r>
      <w:proofErr w:type="spellStart"/>
      <w:r w:rsidRPr="002A702C">
        <w:rPr>
          <w:rFonts w:asciiTheme="minorHAnsi" w:hAnsiTheme="minorHAnsi" w:cstheme="minorHAnsi"/>
          <w:color w:val="000000"/>
          <w:sz w:val="22"/>
          <w:szCs w:val="22"/>
        </w:rPr>
        <w:t>Bechar</w:t>
      </w:r>
      <w:proofErr w:type="spellEnd"/>
      <w:r w:rsidRPr="002A702C">
        <w:rPr>
          <w:rFonts w:asciiTheme="minorHAnsi" w:hAnsiTheme="minorHAnsi" w:cstheme="minorHAnsi"/>
          <w:color w:val="000000"/>
          <w:sz w:val="22"/>
          <w:szCs w:val="22"/>
        </w:rPr>
        <w:t xml:space="preserve"> J, Bella H, </w:t>
      </w:r>
      <w:proofErr w:type="spellStart"/>
      <w:r w:rsidRPr="002A702C">
        <w:rPr>
          <w:rFonts w:asciiTheme="minorHAnsi" w:hAnsiTheme="minorHAnsi" w:cstheme="minorHAnsi"/>
          <w:color w:val="000000"/>
          <w:sz w:val="22"/>
          <w:szCs w:val="22"/>
        </w:rPr>
        <w:t>Moiemen</w:t>
      </w:r>
      <w:proofErr w:type="spellEnd"/>
      <w:r w:rsidRPr="002A702C">
        <w:rPr>
          <w:rFonts w:asciiTheme="minorHAnsi" w:hAnsiTheme="minorHAnsi" w:cstheme="minorHAnsi"/>
          <w:color w:val="000000"/>
          <w:sz w:val="22"/>
          <w:szCs w:val="22"/>
        </w:rPr>
        <w:t xml:space="preserve"> N. Cutaneous chemical burns in children – A comparative study. Burns 2013 Dec; 39(8):1626-30. </w:t>
      </w:r>
    </w:p>
    <w:p w14:paraId="305BE68F" w14:textId="77777777" w:rsidR="002A702C" w:rsidRPr="002A702C" w:rsidRDefault="002A702C" w:rsidP="002A702C">
      <w:pPr>
        <w:pStyle w:val="Pa12"/>
        <w:spacing w:after="220"/>
        <w:rPr>
          <w:rFonts w:asciiTheme="minorHAnsi" w:hAnsiTheme="minorHAnsi" w:cstheme="minorHAnsi"/>
          <w:color w:val="000000"/>
          <w:sz w:val="22"/>
          <w:szCs w:val="22"/>
        </w:rPr>
      </w:pPr>
      <w:proofErr w:type="spellStart"/>
      <w:r w:rsidRPr="002A702C">
        <w:rPr>
          <w:rFonts w:asciiTheme="minorHAnsi" w:hAnsiTheme="minorHAnsi" w:cstheme="minorHAnsi"/>
          <w:color w:val="000000"/>
          <w:sz w:val="22"/>
          <w:szCs w:val="22"/>
        </w:rPr>
        <w:t>Hostler</w:t>
      </w:r>
      <w:proofErr w:type="spellEnd"/>
      <w:r w:rsidRPr="002A702C">
        <w:rPr>
          <w:rFonts w:asciiTheme="minorHAnsi" w:hAnsiTheme="minorHAnsi" w:cstheme="minorHAnsi"/>
          <w:color w:val="000000"/>
          <w:sz w:val="22"/>
          <w:szCs w:val="22"/>
        </w:rPr>
        <w:t xml:space="preserve"> DL et al. Admission temperature and survival in patients admitted </w:t>
      </w:r>
      <w:proofErr w:type="gramStart"/>
      <w:r w:rsidRPr="002A702C">
        <w:rPr>
          <w:rFonts w:asciiTheme="minorHAnsi" w:hAnsiTheme="minorHAnsi" w:cstheme="minorHAnsi"/>
          <w:color w:val="000000"/>
          <w:sz w:val="22"/>
          <w:szCs w:val="22"/>
        </w:rPr>
        <w:t>to burn</w:t>
      </w:r>
      <w:proofErr w:type="gramEnd"/>
      <w:r w:rsidRPr="002A702C">
        <w:rPr>
          <w:rFonts w:asciiTheme="minorHAnsi" w:hAnsiTheme="minorHAnsi" w:cstheme="minorHAnsi"/>
          <w:color w:val="000000"/>
          <w:sz w:val="22"/>
          <w:szCs w:val="22"/>
        </w:rPr>
        <w:t xml:space="preserve"> </w:t>
      </w:r>
      <w:proofErr w:type="spellStart"/>
      <w:r w:rsidRPr="002A702C">
        <w:rPr>
          <w:rFonts w:asciiTheme="minorHAnsi" w:hAnsiTheme="minorHAnsi" w:cstheme="minorHAnsi"/>
          <w:color w:val="000000"/>
          <w:sz w:val="22"/>
          <w:szCs w:val="22"/>
        </w:rPr>
        <w:t>centers</w:t>
      </w:r>
      <w:proofErr w:type="spellEnd"/>
      <w:r w:rsidRPr="002A702C">
        <w:rPr>
          <w:rFonts w:asciiTheme="minorHAnsi" w:hAnsiTheme="minorHAnsi" w:cstheme="minorHAnsi"/>
          <w:color w:val="000000"/>
          <w:sz w:val="22"/>
          <w:szCs w:val="22"/>
        </w:rPr>
        <w:t xml:space="preserve">. Burn Care Res 2013 Sep-Oct; 34(5):498-506. </w:t>
      </w:r>
    </w:p>
    <w:p w14:paraId="50A8B7F7"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Kiss TL. Critical care for frostbite. Crit Care </w:t>
      </w:r>
      <w:proofErr w:type="spellStart"/>
      <w:r w:rsidRPr="002A702C">
        <w:rPr>
          <w:rFonts w:asciiTheme="minorHAnsi" w:hAnsiTheme="minorHAnsi" w:cstheme="minorHAnsi"/>
          <w:color w:val="000000"/>
          <w:sz w:val="22"/>
          <w:szCs w:val="22"/>
        </w:rPr>
        <w:t>Nurs</w:t>
      </w:r>
      <w:proofErr w:type="spellEnd"/>
      <w:r w:rsidRPr="002A702C">
        <w:rPr>
          <w:rFonts w:asciiTheme="minorHAnsi" w:hAnsiTheme="minorHAnsi" w:cstheme="minorHAnsi"/>
          <w:color w:val="000000"/>
          <w:sz w:val="22"/>
          <w:szCs w:val="22"/>
        </w:rPr>
        <w:t xml:space="preserve"> Clin North Am 2012; 24(4):581-91. </w:t>
      </w:r>
    </w:p>
    <w:p w14:paraId="73A66B86"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Lau EYK, Tam YYW, Chiu TW. Importance of clothing removal in scalds. Hong Kong Med J 2016; 22:152–7. </w:t>
      </w:r>
    </w:p>
    <w:p w14:paraId="5277E9FE"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Lewis CJ, Al-Mousawi A, Jha A, Allison KP. Is it time for a change in the approach to chemical burns? The role of </w:t>
      </w:r>
      <w:proofErr w:type="spellStart"/>
      <w:r w:rsidRPr="002A702C">
        <w:rPr>
          <w:rFonts w:asciiTheme="minorHAnsi" w:hAnsiTheme="minorHAnsi" w:cstheme="minorHAnsi"/>
          <w:color w:val="000000"/>
          <w:sz w:val="22"/>
          <w:szCs w:val="22"/>
        </w:rPr>
        <w:t>Diphoterine</w:t>
      </w:r>
      <w:proofErr w:type="spellEnd"/>
      <w:r w:rsidRPr="002A702C">
        <w:rPr>
          <w:rFonts w:asciiTheme="minorHAnsi" w:hAnsiTheme="minorHAnsi" w:cstheme="minorHAnsi"/>
          <w:color w:val="000000"/>
          <w:sz w:val="22"/>
          <w:szCs w:val="22"/>
        </w:rPr>
        <w:t xml:space="preserve">® in the management of cutaneous and ocular chemical injuries. Journal of Plastic, Reconstructive &amp; Aesthetic Surgery 2017 May; 70(5):563-567. </w:t>
      </w:r>
    </w:p>
    <w:p w14:paraId="5D5887EB"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lastRenderedPageBreak/>
        <w:t xml:space="preserve">McIntosh SE, </w:t>
      </w:r>
      <w:proofErr w:type="spellStart"/>
      <w:r w:rsidRPr="002A702C">
        <w:rPr>
          <w:rFonts w:asciiTheme="minorHAnsi" w:hAnsiTheme="minorHAnsi" w:cstheme="minorHAnsi"/>
          <w:color w:val="000000"/>
          <w:sz w:val="22"/>
          <w:szCs w:val="22"/>
        </w:rPr>
        <w:t>Hamonko</w:t>
      </w:r>
      <w:proofErr w:type="spellEnd"/>
      <w:r w:rsidRPr="002A702C">
        <w:rPr>
          <w:rFonts w:asciiTheme="minorHAnsi" w:hAnsiTheme="minorHAnsi" w:cstheme="minorHAnsi"/>
          <w:color w:val="000000"/>
          <w:sz w:val="22"/>
          <w:szCs w:val="22"/>
        </w:rPr>
        <w:t xml:space="preserve"> M, Freer L, Grissom CK, Auerbach PS, Rodway GW, Cochran A, Giesbrecht G, McDevitt M, Imray CH, Johnson E, Dow J, Hackett PH. Wilderness Medical Society Practice Guidelines for the Prevention and Treatment of Frostbite. Wilderness &amp; Environmental Medicine 2011; 22:156–166. </w:t>
      </w:r>
    </w:p>
    <w:p w14:paraId="286329A0"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National Fire Protection Association. Learn Not to Burn® - Level1. 2014. [Online] Available: http://sparkyschoolhouse.org/app/uploads/2015/06/Level1.pdf [Accessed 4 April 2018]. </w:t>
      </w:r>
    </w:p>
    <w:p w14:paraId="7F409E23"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Nguyen NL, Gun RT, </w:t>
      </w:r>
      <w:proofErr w:type="spellStart"/>
      <w:r w:rsidRPr="002A702C">
        <w:rPr>
          <w:rFonts w:asciiTheme="minorHAnsi" w:hAnsiTheme="minorHAnsi" w:cstheme="minorHAnsi"/>
          <w:color w:val="000000"/>
          <w:sz w:val="22"/>
          <w:szCs w:val="22"/>
        </w:rPr>
        <w:t>Sparno</w:t>
      </w:r>
      <w:proofErr w:type="spellEnd"/>
      <w:r w:rsidRPr="002A702C">
        <w:rPr>
          <w:rFonts w:asciiTheme="minorHAnsi" w:hAnsiTheme="minorHAnsi" w:cstheme="minorHAnsi"/>
          <w:color w:val="000000"/>
          <w:sz w:val="22"/>
          <w:szCs w:val="22"/>
        </w:rPr>
        <w:t xml:space="preserve"> AL, Ryan P. The importance of immediate cooling — a case series of childhood burns in Vietnam. Burns 2002; 28:173–176. </w:t>
      </w:r>
    </w:p>
    <w:p w14:paraId="6CFF9BB3"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Nygaard RM, Lacey AM, Lemere A, Dole M, Gayken JR, Lambert Wagner AL, Fey RM. Time Matters in Severe Frostbite: Assessment of Limb/Digit Salvage on the Individual Patient Level. J Burn Care Res 2017; 38:53–59. </w:t>
      </w:r>
    </w:p>
    <w:p w14:paraId="25050CF4"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Palao R, Monge I, Ruiz M, Barret JP. Chemical burns: Pathophysiology and treatment. Burns 2010 36:295-304. </w:t>
      </w:r>
    </w:p>
    <w:p w14:paraId="4DCEA7E9"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Searle J, </w:t>
      </w:r>
      <w:proofErr w:type="spellStart"/>
      <w:r w:rsidRPr="002A702C">
        <w:rPr>
          <w:rFonts w:asciiTheme="minorHAnsi" w:hAnsiTheme="minorHAnsi" w:cstheme="minorHAnsi"/>
          <w:color w:val="000000"/>
          <w:sz w:val="22"/>
          <w:szCs w:val="22"/>
        </w:rPr>
        <w:t>Slagman</w:t>
      </w:r>
      <w:proofErr w:type="spellEnd"/>
      <w:r w:rsidRPr="002A702C">
        <w:rPr>
          <w:rFonts w:asciiTheme="minorHAnsi" w:hAnsiTheme="minorHAnsi" w:cstheme="minorHAnsi"/>
          <w:color w:val="000000"/>
          <w:sz w:val="22"/>
          <w:szCs w:val="22"/>
        </w:rPr>
        <w:t xml:space="preserve"> A, </w:t>
      </w:r>
      <w:proofErr w:type="spellStart"/>
      <w:r w:rsidRPr="002A702C">
        <w:rPr>
          <w:rFonts w:asciiTheme="minorHAnsi" w:hAnsiTheme="minorHAnsi" w:cstheme="minorHAnsi"/>
          <w:color w:val="000000"/>
          <w:sz w:val="22"/>
          <w:szCs w:val="22"/>
        </w:rPr>
        <w:t>Maaß</w:t>
      </w:r>
      <w:proofErr w:type="spellEnd"/>
      <w:r w:rsidRPr="002A702C">
        <w:rPr>
          <w:rFonts w:asciiTheme="minorHAnsi" w:hAnsiTheme="minorHAnsi" w:cstheme="minorHAnsi"/>
          <w:color w:val="000000"/>
          <w:sz w:val="22"/>
          <w:szCs w:val="22"/>
        </w:rPr>
        <w:t xml:space="preserve"> W, Möckel M. Cardiac monitoring in patients with electrical injuries. </w:t>
      </w:r>
      <w:proofErr w:type="spellStart"/>
      <w:r w:rsidRPr="002A702C">
        <w:rPr>
          <w:rFonts w:asciiTheme="minorHAnsi" w:hAnsiTheme="minorHAnsi" w:cstheme="minorHAnsi"/>
          <w:color w:val="000000"/>
          <w:sz w:val="22"/>
          <w:szCs w:val="22"/>
        </w:rPr>
        <w:t>Deutsches</w:t>
      </w:r>
      <w:proofErr w:type="spellEnd"/>
      <w:r w:rsidRPr="002A702C">
        <w:rPr>
          <w:rFonts w:asciiTheme="minorHAnsi" w:hAnsiTheme="minorHAnsi" w:cstheme="minorHAnsi"/>
          <w:color w:val="000000"/>
          <w:sz w:val="22"/>
          <w:szCs w:val="22"/>
        </w:rPr>
        <w:t xml:space="preserve"> </w:t>
      </w:r>
      <w:proofErr w:type="spellStart"/>
      <w:r w:rsidRPr="002A702C">
        <w:rPr>
          <w:rFonts w:asciiTheme="minorHAnsi" w:hAnsiTheme="minorHAnsi" w:cstheme="minorHAnsi"/>
          <w:color w:val="000000"/>
          <w:sz w:val="22"/>
          <w:szCs w:val="22"/>
        </w:rPr>
        <w:t>Ärzteblatt</w:t>
      </w:r>
      <w:proofErr w:type="spellEnd"/>
      <w:r w:rsidRPr="002A702C">
        <w:rPr>
          <w:rFonts w:asciiTheme="minorHAnsi" w:hAnsiTheme="minorHAnsi" w:cstheme="minorHAnsi"/>
          <w:color w:val="000000"/>
          <w:sz w:val="22"/>
          <w:szCs w:val="22"/>
        </w:rPr>
        <w:t xml:space="preserve"> International 2013; 110(50): 847−53. </w:t>
      </w:r>
    </w:p>
    <w:p w14:paraId="0C0C6320"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Skinner A, Peat, B. Burns treatment for children and adults: a study of initial burns first aid and hospital care. The New Zealand Medical Journal 2002; 115:1-9. </w:t>
      </w:r>
    </w:p>
    <w:p w14:paraId="52436F0F"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Style w:val="A10"/>
          <w:rFonts w:asciiTheme="minorHAnsi" w:hAnsiTheme="minorHAnsi" w:cstheme="minorHAnsi"/>
          <w:sz w:val="22"/>
          <w:szCs w:val="22"/>
        </w:rPr>
        <w:t xml:space="preserve"> </w:t>
      </w:r>
      <w:proofErr w:type="spellStart"/>
      <w:r w:rsidRPr="002A702C">
        <w:rPr>
          <w:rFonts w:asciiTheme="minorHAnsi" w:hAnsiTheme="minorHAnsi" w:cstheme="minorHAnsi"/>
          <w:color w:val="000000"/>
          <w:sz w:val="22"/>
          <w:szCs w:val="22"/>
        </w:rPr>
        <w:t>Tobalem</w:t>
      </w:r>
      <w:proofErr w:type="spellEnd"/>
      <w:r w:rsidRPr="002A702C">
        <w:rPr>
          <w:rFonts w:asciiTheme="minorHAnsi" w:hAnsiTheme="minorHAnsi" w:cstheme="minorHAnsi"/>
          <w:color w:val="000000"/>
          <w:sz w:val="22"/>
          <w:szCs w:val="22"/>
        </w:rPr>
        <w:t xml:space="preserve"> M, Harder Y, Tschanz E et al. First-aid with warm water delays burn progression and increases skin survival. JPRAS 2013 66:260–6. </w:t>
      </w:r>
    </w:p>
    <w:p w14:paraId="00086147"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Varley A. Investigation to review is the current information provided to the </w:t>
      </w:r>
      <w:proofErr w:type="gramStart"/>
      <w:r w:rsidRPr="002A702C">
        <w:rPr>
          <w:rFonts w:asciiTheme="minorHAnsi" w:hAnsiTheme="minorHAnsi" w:cstheme="minorHAnsi"/>
          <w:color w:val="000000"/>
          <w:sz w:val="22"/>
          <w:szCs w:val="22"/>
        </w:rPr>
        <w:t>general public</w:t>
      </w:r>
      <w:proofErr w:type="gramEnd"/>
      <w:r w:rsidRPr="002A702C">
        <w:rPr>
          <w:rFonts w:asciiTheme="minorHAnsi" w:hAnsiTheme="minorHAnsi" w:cstheme="minorHAnsi"/>
          <w:color w:val="000000"/>
          <w:sz w:val="22"/>
          <w:szCs w:val="22"/>
        </w:rPr>
        <w:t xml:space="preserve"> regarding first aid treatment for burns and scalds in children is evidence-based. Presented at the 2013 British Burn Association Annual Conference, Liverpool, May 2013. </w:t>
      </w:r>
    </w:p>
    <w:p w14:paraId="5C889790"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Walker A, </w:t>
      </w:r>
      <w:proofErr w:type="spellStart"/>
      <w:r w:rsidRPr="002A702C">
        <w:rPr>
          <w:rFonts w:asciiTheme="minorHAnsi" w:hAnsiTheme="minorHAnsi" w:cstheme="minorHAnsi"/>
          <w:color w:val="000000"/>
          <w:sz w:val="22"/>
          <w:szCs w:val="22"/>
        </w:rPr>
        <w:t>Baumber</w:t>
      </w:r>
      <w:proofErr w:type="spellEnd"/>
      <w:r w:rsidRPr="002A702C">
        <w:rPr>
          <w:rFonts w:asciiTheme="minorHAnsi" w:hAnsiTheme="minorHAnsi" w:cstheme="minorHAnsi"/>
          <w:color w:val="000000"/>
          <w:sz w:val="22"/>
          <w:szCs w:val="22"/>
        </w:rPr>
        <w:t xml:space="preserve"> R, Robson B. Pre-hospital management of burns by the UK fire service. Emerg Med J 2005; 22:205–208. </w:t>
      </w:r>
    </w:p>
    <w:p w14:paraId="7F2B670C"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Wallace HJ, et al. Determinants of burn first aid knowledge: Cross-sectional study. Burns 2013; 02:007-015. </w:t>
      </w:r>
    </w:p>
    <w:p w14:paraId="3F1D28E0" w14:textId="77777777" w:rsidR="002A702C" w:rsidRPr="002A702C" w:rsidRDefault="002A702C" w:rsidP="002A702C">
      <w:pPr>
        <w:pStyle w:val="Pa12"/>
        <w:spacing w:after="220"/>
        <w:rPr>
          <w:rFonts w:asciiTheme="minorHAnsi" w:hAnsiTheme="minorHAnsi" w:cstheme="minorHAnsi"/>
          <w:color w:val="000000"/>
          <w:sz w:val="22"/>
          <w:szCs w:val="22"/>
        </w:rPr>
      </w:pPr>
      <w:r w:rsidRPr="002A702C">
        <w:rPr>
          <w:rFonts w:asciiTheme="minorHAnsi" w:hAnsiTheme="minorHAnsi" w:cstheme="minorHAnsi"/>
          <w:color w:val="000000"/>
          <w:sz w:val="22"/>
          <w:szCs w:val="22"/>
        </w:rPr>
        <w:t xml:space="preserve">Wang X, Han C. Re-emphasizing the role of copious water irrigation in the first aid treatment of chemical burns. Burns 2014 Jun; 40(4):779-80. </w:t>
      </w:r>
    </w:p>
    <w:p w14:paraId="5CB5FA68" w14:textId="77777777" w:rsidR="002A702C" w:rsidRDefault="002A702C" w:rsidP="002A702C">
      <w:pPr>
        <w:pStyle w:val="Pa12"/>
        <w:spacing w:after="220"/>
        <w:rPr>
          <w:rFonts w:cs="Myriad Pro"/>
          <w:color w:val="000000"/>
          <w:sz w:val="23"/>
          <w:szCs w:val="23"/>
        </w:rPr>
      </w:pPr>
      <w:r>
        <w:rPr>
          <w:rFonts w:cs="Myriad Pro"/>
          <w:color w:val="000000"/>
          <w:sz w:val="23"/>
          <w:szCs w:val="23"/>
        </w:rPr>
        <w:t xml:space="preserve">Wood FM, Phillips M, Jovic T, Cassidy JT, Cameron P, Edgar DW, et al. Water First Aid Is Beneficial </w:t>
      </w:r>
      <w:proofErr w:type="gramStart"/>
      <w:r>
        <w:rPr>
          <w:rFonts w:cs="Myriad Pro"/>
          <w:color w:val="000000"/>
          <w:sz w:val="23"/>
          <w:szCs w:val="23"/>
        </w:rPr>
        <w:t>In</w:t>
      </w:r>
      <w:proofErr w:type="gramEnd"/>
      <w:r>
        <w:rPr>
          <w:rFonts w:cs="Myriad Pro"/>
          <w:color w:val="000000"/>
          <w:sz w:val="23"/>
          <w:szCs w:val="23"/>
        </w:rPr>
        <w:t xml:space="preserve"> Humans Post-Burn: Evidence from a Bi-National Cohort Study. </w:t>
      </w:r>
      <w:proofErr w:type="spellStart"/>
      <w:r>
        <w:rPr>
          <w:rFonts w:cs="Myriad Pro"/>
          <w:color w:val="000000"/>
          <w:sz w:val="23"/>
          <w:szCs w:val="23"/>
        </w:rPr>
        <w:t>PLoS</w:t>
      </w:r>
      <w:proofErr w:type="spellEnd"/>
      <w:r>
        <w:rPr>
          <w:rFonts w:cs="Myriad Pro"/>
          <w:color w:val="000000"/>
          <w:sz w:val="23"/>
          <w:szCs w:val="23"/>
        </w:rPr>
        <w:t xml:space="preserve"> ONE 2016; 11(1): e0147259. </w:t>
      </w:r>
    </w:p>
    <w:p w14:paraId="4C544A3D" w14:textId="77777777" w:rsidR="002A702C" w:rsidRDefault="002A702C" w:rsidP="002A702C">
      <w:pPr>
        <w:pStyle w:val="Pa12"/>
        <w:spacing w:after="220"/>
        <w:rPr>
          <w:rFonts w:cs="Myriad Pro"/>
          <w:color w:val="000000"/>
          <w:sz w:val="23"/>
          <w:szCs w:val="23"/>
        </w:rPr>
      </w:pPr>
      <w:r>
        <w:rPr>
          <w:rFonts w:cs="Myriad Pro"/>
          <w:color w:val="000000"/>
          <w:sz w:val="23"/>
          <w:szCs w:val="23"/>
        </w:rPr>
        <w:t xml:space="preserve">Zack-Williams SD, Ahmad Z, </w:t>
      </w:r>
      <w:proofErr w:type="spellStart"/>
      <w:r>
        <w:rPr>
          <w:rFonts w:cs="Myriad Pro"/>
          <w:color w:val="000000"/>
          <w:sz w:val="23"/>
          <w:szCs w:val="23"/>
        </w:rPr>
        <w:t>Moiemen</w:t>
      </w:r>
      <w:proofErr w:type="spellEnd"/>
      <w:r>
        <w:rPr>
          <w:rFonts w:cs="Myriad Pro"/>
          <w:color w:val="000000"/>
          <w:sz w:val="23"/>
          <w:szCs w:val="23"/>
        </w:rPr>
        <w:t xml:space="preserve"> NS. The clinical efficacy of </w:t>
      </w:r>
      <w:proofErr w:type="spellStart"/>
      <w:r>
        <w:rPr>
          <w:rFonts w:cs="Myriad Pro"/>
          <w:color w:val="000000"/>
          <w:sz w:val="23"/>
          <w:szCs w:val="23"/>
        </w:rPr>
        <w:t>Diphoterine</w:t>
      </w:r>
      <w:proofErr w:type="spellEnd"/>
      <w:r>
        <w:rPr>
          <w:rFonts w:cs="Myriad Pro"/>
          <w:color w:val="000000"/>
          <w:sz w:val="23"/>
          <w:szCs w:val="23"/>
        </w:rPr>
        <w:t xml:space="preserve">® in the management of cutaneous chemical burns: a 2-year evaluation study. Ann Burns Fire Disasters 2015 Mar 31; 28(1):9-12. </w:t>
      </w:r>
    </w:p>
    <w:p w14:paraId="5B309543" w14:textId="71B6AD6A" w:rsidR="002A702C" w:rsidRPr="002A702C" w:rsidRDefault="002A702C" w:rsidP="002A702C">
      <w:pPr>
        <w:rPr>
          <w:b/>
          <w:bCs/>
          <w:color w:val="000000" w:themeColor="text1"/>
        </w:rPr>
      </w:pPr>
    </w:p>
    <w:sectPr w:rsidR="002A702C" w:rsidRPr="002A702C" w:rsidSect="00B2411E">
      <w:footerReference w:type="default" r:id="rId35"/>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8854" w14:textId="77777777" w:rsidR="00A209B6" w:rsidRDefault="00A209B6" w:rsidP="000F2FA9">
      <w:pPr>
        <w:spacing w:after="0" w:line="240" w:lineRule="auto"/>
      </w:pPr>
      <w:r>
        <w:separator/>
      </w:r>
    </w:p>
  </w:endnote>
  <w:endnote w:type="continuationSeparator" w:id="0">
    <w:p w14:paraId="4C546507" w14:textId="77777777" w:rsidR="00A209B6" w:rsidRDefault="00A209B6" w:rsidP="000F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27D5" w14:textId="2B0F1ED0" w:rsidR="00B2411E" w:rsidRDefault="00B2411E">
    <w:pPr>
      <w:pStyle w:val="Footer"/>
    </w:pPr>
    <w:r>
      <w:t>Oxfordshire Community Tissue Viability Service Burns First Aid Guidelines/V1/May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007F4" w14:textId="77777777" w:rsidR="00A209B6" w:rsidRDefault="00A209B6" w:rsidP="000F2FA9">
      <w:pPr>
        <w:spacing w:after="0" w:line="240" w:lineRule="auto"/>
      </w:pPr>
      <w:r>
        <w:separator/>
      </w:r>
    </w:p>
  </w:footnote>
  <w:footnote w:type="continuationSeparator" w:id="0">
    <w:p w14:paraId="6E472445" w14:textId="77777777" w:rsidR="00A209B6" w:rsidRDefault="00A209B6" w:rsidP="000F2F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8F"/>
    <w:rsid w:val="000F2FA9"/>
    <w:rsid w:val="00190042"/>
    <w:rsid w:val="002A702C"/>
    <w:rsid w:val="002C560D"/>
    <w:rsid w:val="0068603C"/>
    <w:rsid w:val="00717075"/>
    <w:rsid w:val="00836BFE"/>
    <w:rsid w:val="008D53CD"/>
    <w:rsid w:val="00A209B6"/>
    <w:rsid w:val="00A9750E"/>
    <w:rsid w:val="00AD358F"/>
    <w:rsid w:val="00B2411E"/>
    <w:rsid w:val="00CB074B"/>
    <w:rsid w:val="00D26958"/>
    <w:rsid w:val="00E0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29D8"/>
  <w15:chartTrackingRefBased/>
  <w15:docId w15:val="{E78B11C8-B865-4FBA-8351-B706D540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58F"/>
  </w:style>
  <w:style w:type="paragraph" w:styleId="Heading1">
    <w:name w:val="heading 1"/>
    <w:basedOn w:val="Normal"/>
    <w:next w:val="Normal"/>
    <w:link w:val="Heading1Char"/>
    <w:uiPriority w:val="9"/>
    <w:qFormat/>
    <w:rsid w:val="00AD35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58F"/>
    <w:rPr>
      <w:rFonts w:asciiTheme="majorHAnsi" w:eastAsiaTheme="majorEastAsia" w:hAnsiTheme="majorHAnsi" w:cstheme="majorBidi"/>
      <w:color w:val="2F5496" w:themeColor="accent1" w:themeShade="BF"/>
      <w:sz w:val="32"/>
      <w:szCs w:val="32"/>
    </w:rPr>
  </w:style>
  <w:style w:type="paragraph" w:customStyle="1" w:styleId="Default">
    <w:name w:val="Default"/>
    <w:rsid w:val="00AD358F"/>
    <w:pPr>
      <w:autoSpaceDE w:val="0"/>
      <w:autoSpaceDN w:val="0"/>
      <w:adjustRightInd w:val="0"/>
      <w:spacing w:after="0" w:line="240" w:lineRule="auto"/>
    </w:pPr>
    <w:rPr>
      <w:rFonts w:ascii="Myriad Pro" w:hAnsi="Myriad Pro" w:cs="Myriad Pro"/>
      <w:color w:val="000000"/>
      <w:kern w:val="0"/>
      <w:sz w:val="24"/>
      <w:szCs w:val="24"/>
    </w:rPr>
  </w:style>
  <w:style w:type="character" w:styleId="CommentReference">
    <w:name w:val="annotation reference"/>
    <w:basedOn w:val="DefaultParagraphFont"/>
    <w:uiPriority w:val="99"/>
    <w:semiHidden/>
    <w:unhideWhenUsed/>
    <w:rsid w:val="00AD358F"/>
    <w:rPr>
      <w:sz w:val="16"/>
      <w:szCs w:val="16"/>
    </w:rPr>
  </w:style>
  <w:style w:type="paragraph" w:styleId="CommentText">
    <w:name w:val="annotation text"/>
    <w:basedOn w:val="Normal"/>
    <w:link w:val="CommentTextChar"/>
    <w:uiPriority w:val="99"/>
    <w:unhideWhenUsed/>
    <w:rsid w:val="00AD358F"/>
    <w:pPr>
      <w:spacing w:line="240" w:lineRule="auto"/>
    </w:pPr>
    <w:rPr>
      <w:sz w:val="20"/>
      <w:szCs w:val="20"/>
    </w:rPr>
  </w:style>
  <w:style w:type="character" w:customStyle="1" w:styleId="CommentTextChar">
    <w:name w:val="Comment Text Char"/>
    <w:basedOn w:val="DefaultParagraphFont"/>
    <w:link w:val="CommentText"/>
    <w:uiPriority w:val="99"/>
    <w:rsid w:val="00AD358F"/>
    <w:rPr>
      <w:sz w:val="20"/>
      <w:szCs w:val="20"/>
    </w:rPr>
  </w:style>
  <w:style w:type="paragraph" w:styleId="Title">
    <w:name w:val="Title"/>
    <w:basedOn w:val="Normal"/>
    <w:next w:val="Normal"/>
    <w:link w:val="TitleChar"/>
    <w:uiPriority w:val="10"/>
    <w:qFormat/>
    <w:rsid w:val="00AD3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58F"/>
    <w:rPr>
      <w:rFonts w:asciiTheme="majorHAnsi" w:eastAsiaTheme="majorEastAsia" w:hAnsiTheme="majorHAnsi" w:cstheme="majorBidi"/>
      <w:spacing w:val="-10"/>
      <w:kern w:val="28"/>
      <w:sz w:val="56"/>
      <w:szCs w:val="56"/>
    </w:rPr>
  </w:style>
  <w:style w:type="paragraph" w:customStyle="1" w:styleId="Pa9">
    <w:name w:val="Pa9"/>
    <w:basedOn w:val="Default"/>
    <w:next w:val="Default"/>
    <w:uiPriority w:val="99"/>
    <w:rsid w:val="00AD358F"/>
    <w:pPr>
      <w:spacing w:line="241" w:lineRule="atLeast"/>
    </w:pPr>
    <w:rPr>
      <w:rFonts w:cstheme="minorBidi"/>
      <w:color w:val="auto"/>
    </w:rPr>
  </w:style>
  <w:style w:type="character" w:customStyle="1" w:styleId="A5">
    <w:name w:val="A5"/>
    <w:uiPriority w:val="99"/>
    <w:rsid w:val="00AD358F"/>
    <w:rPr>
      <w:rFonts w:cs="Myriad Pro"/>
      <w:color w:val="000000"/>
      <w:sz w:val="30"/>
      <w:szCs w:val="30"/>
    </w:rPr>
  </w:style>
  <w:style w:type="character" w:customStyle="1" w:styleId="A6">
    <w:name w:val="A6"/>
    <w:uiPriority w:val="99"/>
    <w:rsid w:val="00AD358F"/>
    <w:rPr>
      <w:rFonts w:cs="Myriad Pro"/>
      <w:color w:val="000000"/>
      <w:sz w:val="17"/>
      <w:szCs w:val="17"/>
    </w:rPr>
  </w:style>
  <w:style w:type="paragraph" w:styleId="Header">
    <w:name w:val="header"/>
    <w:basedOn w:val="Normal"/>
    <w:link w:val="HeaderChar"/>
    <w:uiPriority w:val="99"/>
    <w:unhideWhenUsed/>
    <w:rsid w:val="000F2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FA9"/>
  </w:style>
  <w:style w:type="paragraph" w:styleId="Footer">
    <w:name w:val="footer"/>
    <w:basedOn w:val="Normal"/>
    <w:link w:val="FooterChar"/>
    <w:uiPriority w:val="99"/>
    <w:unhideWhenUsed/>
    <w:rsid w:val="000F2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FA9"/>
  </w:style>
  <w:style w:type="paragraph" w:customStyle="1" w:styleId="Pa12">
    <w:name w:val="Pa12"/>
    <w:basedOn w:val="Default"/>
    <w:next w:val="Default"/>
    <w:uiPriority w:val="99"/>
    <w:rsid w:val="002A702C"/>
    <w:pPr>
      <w:spacing w:line="241" w:lineRule="atLeast"/>
    </w:pPr>
    <w:rPr>
      <w:rFonts w:cstheme="minorBidi"/>
      <w:color w:val="auto"/>
    </w:rPr>
  </w:style>
  <w:style w:type="character" w:customStyle="1" w:styleId="A10">
    <w:name w:val="A10"/>
    <w:uiPriority w:val="99"/>
    <w:rsid w:val="002A702C"/>
    <w:rPr>
      <w:rFonts w:cs="Myriad Pro"/>
      <w:color w:val="000000"/>
      <w:sz w:val="14"/>
      <w:szCs w:val="14"/>
    </w:rPr>
  </w:style>
  <w:style w:type="character" w:customStyle="1" w:styleId="A12">
    <w:name w:val="A12"/>
    <w:uiPriority w:val="99"/>
    <w:rsid w:val="002A702C"/>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microsoft.com/office/2007/relationships/diagramDrawing" Target="diagrams/drawing1.xml"/><Relationship Id="rId18" Type="http://schemas.openxmlformats.org/officeDocument/2006/relationships/image" Target="media/image8.png"/><Relationship Id="rId26" Type="http://schemas.openxmlformats.org/officeDocument/2006/relationships/diagramQuickStyle" Target="diagrams/quickStyle2.xml"/><Relationship Id="rId3" Type="http://schemas.openxmlformats.org/officeDocument/2006/relationships/webSettings" Target="webSettings.xml"/><Relationship Id="rId21" Type="http://schemas.openxmlformats.org/officeDocument/2006/relationships/image" Target="media/image11.svg"/><Relationship Id="rId34" Type="http://schemas.openxmlformats.org/officeDocument/2006/relationships/image" Target="media/image19.svg"/><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image" Target="media/image7.svg"/><Relationship Id="rId25" Type="http://schemas.openxmlformats.org/officeDocument/2006/relationships/diagramLayout" Target="diagrams/layout2.xml"/><Relationship Id="rId33"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QuickStyle" Target="diagrams/quickStyle1.xml"/><Relationship Id="rId24" Type="http://schemas.openxmlformats.org/officeDocument/2006/relationships/diagramData" Target="diagrams/data2.xml"/><Relationship Id="rId32" Type="http://schemas.openxmlformats.org/officeDocument/2006/relationships/image" Target="media/image17.sv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svg"/><Relationship Id="rId23" Type="http://schemas.openxmlformats.org/officeDocument/2006/relationships/image" Target="media/image13.svg"/><Relationship Id="rId28" Type="http://schemas.microsoft.com/office/2007/relationships/diagramDrawing" Target="diagrams/drawing2.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9.svg"/><Relationship Id="rId31" Type="http://schemas.openxmlformats.org/officeDocument/2006/relationships/image" Target="media/image16.png"/><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diagramColors" Target="diagrams/colors2.xml"/><Relationship Id="rId30" Type="http://schemas.openxmlformats.org/officeDocument/2006/relationships/image" Target="media/image15.svg"/><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AE130C-719B-4266-9037-08551E576C8B}" type="doc">
      <dgm:prSet loTypeId="urn:microsoft.com/office/officeart/2005/8/layout/vProcess5" loCatId="process" qsTypeId="urn:microsoft.com/office/officeart/2005/8/quickstyle/simple1" qsCatId="simple" csTypeId="urn:microsoft.com/office/officeart/2005/8/colors/colorful4" csCatId="colorful" phldr="1"/>
      <dgm:spPr/>
      <dgm:t>
        <a:bodyPr/>
        <a:lstStyle/>
        <a:p>
          <a:endParaRPr lang="en-GB"/>
        </a:p>
      </dgm:t>
    </dgm:pt>
    <dgm:pt modelId="{D7E5878C-7C31-483C-95EF-C0256AF84E87}">
      <dgm:prSet phldrT="[Text]"/>
      <dgm:spPr/>
      <dgm:t>
        <a:bodyPr/>
        <a:lstStyle/>
        <a:p>
          <a:r>
            <a:rPr lang="en-GB" b="1">
              <a:solidFill>
                <a:srgbClr val="FF0000"/>
              </a:solidFill>
            </a:rPr>
            <a:t>STOP</a:t>
          </a:r>
          <a:r>
            <a:rPr lang="en-GB">
              <a:solidFill>
                <a:srgbClr val="FF0000"/>
              </a:solidFill>
            </a:rPr>
            <a:t> </a:t>
          </a:r>
          <a:r>
            <a:rPr lang="en-GB"/>
            <a:t>where you are</a:t>
          </a:r>
        </a:p>
      </dgm:t>
    </dgm:pt>
    <dgm:pt modelId="{B7793B45-B79C-4D11-920E-FB081BD84F27}" type="parTrans" cxnId="{8CB083B6-1793-4322-95BA-BF057EE9962E}">
      <dgm:prSet/>
      <dgm:spPr/>
      <dgm:t>
        <a:bodyPr/>
        <a:lstStyle/>
        <a:p>
          <a:endParaRPr lang="en-GB"/>
        </a:p>
      </dgm:t>
    </dgm:pt>
    <dgm:pt modelId="{108245A2-1EBF-4C31-AFFC-DCC9572AE008}" type="sibTrans" cxnId="{8CB083B6-1793-4322-95BA-BF057EE9962E}">
      <dgm:prSet/>
      <dgm:spPr/>
      <dgm:t>
        <a:bodyPr/>
        <a:lstStyle/>
        <a:p>
          <a:endParaRPr lang="en-GB"/>
        </a:p>
      </dgm:t>
    </dgm:pt>
    <dgm:pt modelId="{DA214038-6353-45DE-A105-31EA0F799E73}">
      <dgm:prSet phldrT="[Text]"/>
      <dgm:spPr/>
      <dgm:t>
        <a:bodyPr/>
        <a:lstStyle/>
        <a:p>
          <a:r>
            <a:rPr lang="en-GB" b="1">
              <a:solidFill>
                <a:srgbClr val="FF0000"/>
              </a:solidFill>
            </a:rPr>
            <a:t>DROP</a:t>
          </a:r>
          <a:r>
            <a:rPr lang="en-GB"/>
            <a:t> to the ground and cover your eyes and mouth with your hands</a:t>
          </a:r>
        </a:p>
      </dgm:t>
    </dgm:pt>
    <dgm:pt modelId="{1319F661-42DE-456D-A56D-173D9BC25999}" type="parTrans" cxnId="{E8C886ED-6AB6-4A66-A297-989D0D462C26}">
      <dgm:prSet/>
      <dgm:spPr/>
      <dgm:t>
        <a:bodyPr/>
        <a:lstStyle/>
        <a:p>
          <a:endParaRPr lang="en-GB"/>
        </a:p>
      </dgm:t>
    </dgm:pt>
    <dgm:pt modelId="{543E8889-B338-43B0-8BE8-1B4E02291BA5}" type="sibTrans" cxnId="{E8C886ED-6AB6-4A66-A297-989D0D462C26}">
      <dgm:prSet/>
      <dgm:spPr/>
      <dgm:t>
        <a:bodyPr/>
        <a:lstStyle/>
        <a:p>
          <a:endParaRPr lang="en-GB"/>
        </a:p>
      </dgm:t>
    </dgm:pt>
    <dgm:pt modelId="{71028317-1DA0-487E-BC89-ABCD3F723325}">
      <dgm:prSet phldrT="[Text]"/>
      <dgm:spPr/>
      <dgm:t>
        <a:bodyPr/>
        <a:lstStyle/>
        <a:p>
          <a:r>
            <a:rPr lang="en-GB" b="1">
              <a:solidFill>
                <a:srgbClr val="FF0000"/>
              </a:solidFill>
            </a:rPr>
            <a:t>ROLL</a:t>
          </a:r>
          <a:r>
            <a:rPr lang="en-GB"/>
            <a:t> over and back and forth until the flames are out</a:t>
          </a:r>
        </a:p>
      </dgm:t>
    </dgm:pt>
    <dgm:pt modelId="{11929354-5163-42B2-84BC-BB238E395CD7}" type="parTrans" cxnId="{FDABDEAF-001D-4DAA-BCB4-9F7A6AED4A8F}">
      <dgm:prSet/>
      <dgm:spPr/>
      <dgm:t>
        <a:bodyPr/>
        <a:lstStyle/>
        <a:p>
          <a:endParaRPr lang="en-GB"/>
        </a:p>
      </dgm:t>
    </dgm:pt>
    <dgm:pt modelId="{65B3C01C-A7D8-436B-B948-E20A57A3FF38}" type="sibTrans" cxnId="{FDABDEAF-001D-4DAA-BCB4-9F7A6AED4A8F}">
      <dgm:prSet/>
      <dgm:spPr/>
      <dgm:t>
        <a:bodyPr/>
        <a:lstStyle/>
        <a:p>
          <a:endParaRPr lang="en-GB"/>
        </a:p>
      </dgm:t>
    </dgm:pt>
    <dgm:pt modelId="{E889E10E-27AA-4DF4-B736-08ED3F2E0593}" type="pres">
      <dgm:prSet presAssocID="{FDAE130C-719B-4266-9037-08551E576C8B}" presName="outerComposite" presStyleCnt="0">
        <dgm:presLayoutVars>
          <dgm:chMax val="5"/>
          <dgm:dir/>
          <dgm:resizeHandles val="exact"/>
        </dgm:presLayoutVars>
      </dgm:prSet>
      <dgm:spPr/>
    </dgm:pt>
    <dgm:pt modelId="{4D0BD17E-A86F-4A52-9921-0BC65967C62F}" type="pres">
      <dgm:prSet presAssocID="{FDAE130C-719B-4266-9037-08551E576C8B}" presName="dummyMaxCanvas" presStyleCnt="0">
        <dgm:presLayoutVars/>
      </dgm:prSet>
      <dgm:spPr/>
    </dgm:pt>
    <dgm:pt modelId="{A3CA38C9-4C3F-43B3-9DB3-EC12FF047B3D}" type="pres">
      <dgm:prSet presAssocID="{FDAE130C-719B-4266-9037-08551E576C8B}" presName="ThreeNodes_1" presStyleLbl="node1" presStyleIdx="0" presStyleCnt="3">
        <dgm:presLayoutVars>
          <dgm:bulletEnabled val="1"/>
        </dgm:presLayoutVars>
      </dgm:prSet>
      <dgm:spPr/>
    </dgm:pt>
    <dgm:pt modelId="{F5771CDA-47D1-4751-A2E1-FD869E76FBF6}" type="pres">
      <dgm:prSet presAssocID="{FDAE130C-719B-4266-9037-08551E576C8B}" presName="ThreeNodes_2" presStyleLbl="node1" presStyleIdx="1" presStyleCnt="3">
        <dgm:presLayoutVars>
          <dgm:bulletEnabled val="1"/>
        </dgm:presLayoutVars>
      </dgm:prSet>
      <dgm:spPr/>
    </dgm:pt>
    <dgm:pt modelId="{D543B5FB-823F-48C2-9226-43AD1476586C}" type="pres">
      <dgm:prSet presAssocID="{FDAE130C-719B-4266-9037-08551E576C8B}" presName="ThreeNodes_3" presStyleLbl="node1" presStyleIdx="2" presStyleCnt="3">
        <dgm:presLayoutVars>
          <dgm:bulletEnabled val="1"/>
        </dgm:presLayoutVars>
      </dgm:prSet>
      <dgm:spPr/>
    </dgm:pt>
    <dgm:pt modelId="{A88EEFC7-5D5A-45C2-A99A-BB3E792F1152}" type="pres">
      <dgm:prSet presAssocID="{FDAE130C-719B-4266-9037-08551E576C8B}" presName="ThreeConn_1-2" presStyleLbl="fgAccFollowNode1" presStyleIdx="0" presStyleCnt="2">
        <dgm:presLayoutVars>
          <dgm:bulletEnabled val="1"/>
        </dgm:presLayoutVars>
      </dgm:prSet>
      <dgm:spPr/>
    </dgm:pt>
    <dgm:pt modelId="{FA5506C0-A790-4AC9-8859-350B5106E81E}" type="pres">
      <dgm:prSet presAssocID="{FDAE130C-719B-4266-9037-08551E576C8B}" presName="ThreeConn_2-3" presStyleLbl="fgAccFollowNode1" presStyleIdx="1" presStyleCnt="2">
        <dgm:presLayoutVars>
          <dgm:bulletEnabled val="1"/>
        </dgm:presLayoutVars>
      </dgm:prSet>
      <dgm:spPr/>
    </dgm:pt>
    <dgm:pt modelId="{45A21705-B948-40D1-BA5F-4497AC3B84D0}" type="pres">
      <dgm:prSet presAssocID="{FDAE130C-719B-4266-9037-08551E576C8B}" presName="ThreeNodes_1_text" presStyleLbl="node1" presStyleIdx="2" presStyleCnt="3">
        <dgm:presLayoutVars>
          <dgm:bulletEnabled val="1"/>
        </dgm:presLayoutVars>
      </dgm:prSet>
      <dgm:spPr/>
    </dgm:pt>
    <dgm:pt modelId="{A934A14D-C117-42E2-8DBE-FB14E73B2A75}" type="pres">
      <dgm:prSet presAssocID="{FDAE130C-719B-4266-9037-08551E576C8B}" presName="ThreeNodes_2_text" presStyleLbl="node1" presStyleIdx="2" presStyleCnt="3">
        <dgm:presLayoutVars>
          <dgm:bulletEnabled val="1"/>
        </dgm:presLayoutVars>
      </dgm:prSet>
      <dgm:spPr/>
    </dgm:pt>
    <dgm:pt modelId="{31C6BFBA-F796-4144-A4D3-7E6BA82B0C65}" type="pres">
      <dgm:prSet presAssocID="{FDAE130C-719B-4266-9037-08551E576C8B}" presName="ThreeNodes_3_text" presStyleLbl="node1" presStyleIdx="2" presStyleCnt="3">
        <dgm:presLayoutVars>
          <dgm:bulletEnabled val="1"/>
        </dgm:presLayoutVars>
      </dgm:prSet>
      <dgm:spPr/>
    </dgm:pt>
  </dgm:ptLst>
  <dgm:cxnLst>
    <dgm:cxn modelId="{B737220F-0D56-48F6-B74A-63B3E36CAF28}" type="presOf" srcId="{543E8889-B338-43B0-8BE8-1B4E02291BA5}" destId="{FA5506C0-A790-4AC9-8859-350B5106E81E}" srcOrd="0" destOrd="0" presId="urn:microsoft.com/office/officeart/2005/8/layout/vProcess5"/>
    <dgm:cxn modelId="{FDBC2947-3CB7-4290-B30A-40D913B85A5E}" type="presOf" srcId="{108245A2-1EBF-4C31-AFFC-DCC9572AE008}" destId="{A88EEFC7-5D5A-45C2-A99A-BB3E792F1152}" srcOrd="0" destOrd="0" presId="urn:microsoft.com/office/officeart/2005/8/layout/vProcess5"/>
    <dgm:cxn modelId="{986B4E53-6F84-40AF-A5A6-AA634D21E997}" type="presOf" srcId="{D7E5878C-7C31-483C-95EF-C0256AF84E87}" destId="{45A21705-B948-40D1-BA5F-4497AC3B84D0}" srcOrd="1" destOrd="0" presId="urn:microsoft.com/office/officeart/2005/8/layout/vProcess5"/>
    <dgm:cxn modelId="{C0E54B7C-5699-4C26-AA2F-2DBCFB964D40}" type="presOf" srcId="{FDAE130C-719B-4266-9037-08551E576C8B}" destId="{E889E10E-27AA-4DF4-B736-08ED3F2E0593}" srcOrd="0" destOrd="0" presId="urn:microsoft.com/office/officeart/2005/8/layout/vProcess5"/>
    <dgm:cxn modelId="{491AFE7C-1259-4B48-9412-AEF836BA6355}" type="presOf" srcId="{71028317-1DA0-487E-BC89-ABCD3F723325}" destId="{31C6BFBA-F796-4144-A4D3-7E6BA82B0C65}" srcOrd="1" destOrd="0" presId="urn:microsoft.com/office/officeart/2005/8/layout/vProcess5"/>
    <dgm:cxn modelId="{2D972085-51D7-41BB-92B9-2EEE76921ED8}" type="presOf" srcId="{DA214038-6353-45DE-A105-31EA0F799E73}" destId="{F5771CDA-47D1-4751-A2E1-FD869E76FBF6}" srcOrd="0" destOrd="0" presId="urn:microsoft.com/office/officeart/2005/8/layout/vProcess5"/>
    <dgm:cxn modelId="{49CF7892-E32B-4F2B-9366-9F9973C31884}" type="presOf" srcId="{71028317-1DA0-487E-BC89-ABCD3F723325}" destId="{D543B5FB-823F-48C2-9226-43AD1476586C}" srcOrd="0" destOrd="0" presId="urn:microsoft.com/office/officeart/2005/8/layout/vProcess5"/>
    <dgm:cxn modelId="{FDABDEAF-001D-4DAA-BCB4-9F7A6AED4A8F}" srcId="{FDAE130C-719B-4266-9037-08551E576C8B}" destId="{71028317-1DA0-487E-BC89-ABCD3F723325}" srcOrd="2" destOrd="0" parTransId="{11929354-5163-42B2-84BC-BB238E395CD7}" sibTransId="{65B3C01C-A7D8-436B-B948-E20A57A3FF38}"/>
    <dgm:cxn modelId="{8CB083B6-1793-4322-95BA-BF057EE9962E}" srcId="{FDAE130C-719B-4266-9037-08551E576C8B}" destId="{D7E5878C-7C31-483C-95EF-C0256AF84E87}" srcOrd="0" destOrd="0" parTransId="{B7793B45-B79C-4D11-920E-FB081BD84F27}" sibTransId="{108245A2-1EBF-4C31-AFFC-DCC9572AE008}"/>
    <dgm:cxn modelId="{4B454CD5-18DD-4D63-9779-5427566AF991}" type="presOf" srcId="{DA214038-6353-45DE-A105-31EA0F799E73}" destId="{A934A14D-C117-42E2-8DBE-FB14E73B2A75}" srcOrd="1" destOrd="0" presId="urn:microsoft.com/office/officeart/2005/8/layout/vProcess5"/>
    <dgm:cxn modelId="{57E007DC-FA13-443B-B85B-6B5DB46B3C3C}" type="presOf" srcId="{D7E5878C-7C31-483C-95EF-C0256AF84E87}" destId="{A3CA38C9-4C3F-43B3-9DB3-EC12FF047B3D}" srcOrd="0" destOrd="0" presId="urn:microsoft.com/office/officeart/2005/8/layout/vProcess5"/>
    <dgm:cxn modelId="{E8C886ED-6AB6-4A66-A297-989D0D462C26}" srcId="{FDAE130C-719B-4266-9037-08551E576C8B}" destId="{DA214038-6353-45DE-A105-31EA0F799E73}" srcOrd="1" destOrd="0" parTransId="{1319F661-42DE-456D-A56D-173D9BC25999}" sibTransId="{543E8889-B338-43B0-8BE8-1B4E02291BA5}"/>
    <dgm:cxn modelId="{34194991-FA64-4F25-84F0-F63D43D69BC3}" type="presParOf" srcId="{E889E10E-27AA-4DF4-B736-08ED3F2E0593}" destId="{4D0BD17E-A86F-4A52-9921-0BC65967C62F}" srcOrd="0" destOrd="0" presId="urn:microsoft.com/office/officeart/2005/8/layout/vProcess5"/>
    <dgm:cxn modelId="{C3D3B33C-BE4A-41A0-8585-128A6FF8484E}" type="presParOf" srcId="{E889E10E-27AA-4DF4-B736-08ED3F2E0593}" destId="{A3CA38C9-4C3F-43B3-9DB3-EC12FF047B3D}" srcOrd="1" destOrd="0" presId="urn:microsoft.com/office/officeart/2005/8/layout/vProcess5"/>
    <dgm:cxn modelId="{7654C84B-359C-468C-BB48-3F46A2DDD2CE}" type="presParOf" srcId="{E889E10E-27AA-4DF4-B736-08ED3F2E0593}" destId="{F5771CDA-47D1-4751-A2E1-FD869E76FBF6}" srcOrd="2" destOrd="0" presId="urn:microsoft.com/office/officeart/2005/8/layout/vProcess5"/>
    <dgm:cxn modelId="{E91BC55C-9ED4-430E-AEE6-15378923A8CF}" type="presParOf" srcId="{E889E10E-27AA-4DF4-B736-08ED3F2E0593}" destId="{D543B5FB-823F-48C2-9226-43AD1476586C}" srcOrd="3" destOrd="0" presId="urn:microsoft.com/office/officeart/2005/8/layout/vProcess5"/>
    <dgm:cxn modelId="{0DABB938-2C1E-4F2C-B697-512063E72450}" type="presParOf" srcId="{E889E10E-27AA-4DF4-B736-08ED3F2E0593}" destId="{A88EEFC7-5D5A-45C2-A99A-BB3E792F1152}" srcOrd="4" destOrd="0" presId="urn:microsoft.com/office/officeart/2005/8/layout/vProcess5"/>
    <dgm:cxn modelId="{FEFF5FE3-0618-4742-A048-66571E0449F1}" type="presParOf" srcId="{E889E10E-27AA-4DF4-B736-08ED3F2E0593}" destId="{FA5506C0-A790-4AC9-8859-350B5106E81E}" srcOrd="5" destOrd="0" presId="urn:microsoft.com/office/officeart/2005/8/layout/vProcess5"/>
    <dgm:cxn modelId="{9F140843-5F64-4960-87C9-451ECDA62196}" type="presParOf" srcId="{E889E10E-27AA-4DF4-B736-08ED3F2E0593}" destId="{45A21705-B948-40D1-BA5F-4497AC3B84D0}" srcOrd="6" destOrd="0" presId="urn:microsoft.com/office/officeart/2005/8/layout/vProcess5"/>
    <dgm:cxn modelId="{89788A33-73B6-4DD9-B312-FA750E495C11}" type="presParOf" srcId="{E889E10E-27AA-4DF4-B736-08ED3F2E0593}" destId="{A934A14D-C117-42E2-8DBE-FB14E73B2A75}" srcOrd="7" destOrd="0" presId="urn:microsoft.com/office/officeart/2005/8/layout/vProcess5"/>
    <dgm:cxn modelId="{1E72FCB5-2CCA-4508-B570-3D24E9B0FA6F}" type="presParOf" srcId="{E889E10E-27AA-4DF4-B736-08ED3F2E0593}" destId="{31C6BFBA-F796-4144-A4D3-7E6BA82B0C65}" srcOrd="8"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51F41F-B5F8-4AD3-8317-532911397886}" type="doc">
      <dgm:prSet loTypeId="urn:microsoft.com/office/officeart/2005/8/layout/process4" loCatId="list" qsTypeId="urn:microsoft.com/office/officeart/2005/8/quickstyle/simple1" qsCatId="simple" csTypeId="urn:microsoft.com/office/officeart/2005/8/colors/colorful4" csCatId="colorful" phldr="1"/>
      <dgm:spPr/>
      <dgm:t>
        <a:bodyPr/>
        <a:lstStyle/>
        <a:p>
          <a:endParaRPr lang="en-GB"/>
        </a:p>
      </dgm:t>
    </dgm:pt>
    <dgm:pt modelId="{D5E2C2D0-364F-411B-9611-2F3AAC03C849}">
      <dgm:prSet phldrT="[Text]"/>
      <dgm:spPr/>
      <dgm:t>
        <a:bodyPr/>
        <a:lstStyle/>
        <a:p>
          <a:r>
            <a:rPr lang="en-GB" b="1">
              <a:solidFill>
                <a:srgbClr val="FF0000"/>
              </a:solidFill>
            </a:rPr>
            <a:t>STOP</a:t>
          </a:r>
          <a:r>
            <a:rPr lang="en-GB"/>
            <a:t> the burning process</a:t>
          </a:r>
        </a:p>
      </dgm:t>
    </dgm:pt>
    <dgm:pt modelId="{3965596D-BAF1-48C1-94E0-6417605DC6EC}" type="parTrans" cxnId="{CADB03E2-0BF0-45E2-AA56-EFA936BF5443}">
      <dgm:prSet/>
      <dgm:spPr/>
      <dgm:t>
        <a:bodyPr/>
        <a:lstStyle/>
        <a:p>
          <a:endParaRPr lang="en-GB"/>
        </a:p>
      </dgm:t>
    </dgm:pt>
    <dgm:pt modelId="{5B094506-E77C-47AA-A5D4-EE9F7CEFE19B}" type="sibTrans" cxnId="{CADB03E2-0BF0-45E2-AA56-EFA936BF5443}">
      <dgm:prSet/>
      <dgm:spPr/>
      <dgm:t>
        <a:bodyPr/>
        <a:lstStyle/>
        <a:p>
          <a:endParaRPr lang="en-GB"/>
        </a:p>
      </dgm:t>
    </dgm:pt>
    <dgm:pt modelId="{EDCC1EAC-E302-48A6-8588-71FA67867FC1}">
      <dgm:prSet phldrT="[Text]" custT="1"/>
      <dgm:spPr/>
      <dgm:t>
        <a:bodyPr/>
        <a:lstStyle/>
        <a:p>
          <a:r>
            <a:rPr lang="en-GB" sz="1100"/>
            <a:t>Maintain personal safety at all times</a:t>
          </a:r>
        </a:p>
      </dgm:t>
    </dgm:pt>
    <dgm:pt modelId="{27823378-7293-4EA3-8B75-370EC0C71F21}" type="parTrans" cxnId="{00ABFB99-08EF-4D33-B0AD-F25CB9000ED6}">
      <dgm:prSet/>
      <dgm:spPr/>
      <dgm:t>
        <a:bodyPr/>
        <a:lstStyle/>
        <a:p>
          <a:endParaRPr lang="en-GB"/>
        </a:p>
      </dgm:t>
    </dgm:pt>
    <dgm:pt modelId="{495D65F6-E5A2-4298-8EE4-D82158C909FA}" type="sibTrans" cxnId="{00ABFB99-08EF-4D33-B0AD-F25CB9000ED6}">
      <dgm:prSet/>
      <dgm:spPr/>
      <dgm:t>
        <a:bodyPr/>
        <a:lstStyle/>
        <a:p>
          <a:endParaRPr lang="en-GB"/>
        </a:p>
      </dgm:t>
    </dgm:pt>
    <dgm:pt modelId="{FC8735CD-E4C7-440F-AB52-71972A9FCFDE}">
      <dgm:prSet phldrT="[Text]"/>
      <dgm:spPr/>
      <dgm:t>
        <a:bodyPr/>
        <a:lstStyle/>
        <a:p>
          <a:r>
            <a:rPr lang="en-GB" b="1">
              <a:solidFill>
                <a:srgbClr val="FF0000"/>
              </a:solidFill>
            </a:rPr>
            <a:t>REMOVE</a:t>
          </a:r>
          <a:r>
            <a:rPr lang="en-GB"/>
            <a:t> clothing and jewellery</a:t>
          </a:r>
        </a:p>
      </dgm:t>
    </dgm:pt>
    <dgm:pt modelId="{09B5997E-74D8-4DAF-AA4B-77E3CED846BF}" type="parTrans" cxnId="{71006E28-1D3D-45AF-974C-76C4D5C37FE5}">
      <dgm:prSet/>
      <dgm:spPr/>
      <dgm:t>
        <a:bodyPr/>
        <a:lstStyle/>
        <a:p>
          <a:endParaRPr lang="en-GB"/>
        </a:p>
      </dgm:t>
    </dgm:pt>
    <dgm:pt modelId="{0308226C-8529-4B24-A9F3-FF88745F8CB7}" type="sibTrans" cxnId="{71006E28-1D3D-45AF-974C-76C4D5C37FE5}">
      <dgm:prSet/>
      <dgm:spPr/>
      <dgm:t>
        <a:bodyPr/>
        <a:lstStyle/>
        <a:p>
          <a:endParaRPr lang="en-GB"/>
        </a:p>
      </dgm:t>
    </dgm:pt>
    <dgm:pt modelId="{6AD97D4D-5B3C-4C7F-BFD5-87804992B6A8}">
      <dgm:prSet phldrT="[Text]" custT="1"/>
      <dgm:spPr/>
      <dgm:t>
        <a:bodyPr/>
        <a:lstStyle/>
        <a:p>
          <a:r>
            <a:rPr lang="en-GB" sz="1100"/>
            <a:t>Remove any burnt/contaminated clothing, if able to do so</a:t>
          </a:r>
        </a:p>
      </dgm:t>
    </dgm:pt>
    <dgm:pt modelId="{7F09E2B7-D628-4E01-B590-F33E38DC080A}" type="parTrans" cxnId="{3A1BD835-E64E-4455-AFC3-4C9848238A7B}">
      <dgm:prSet/>
      <dgm:spPr/>
      <dgm:t>
        <a:bodyPr/>
        <a:lstStyle/>
        <a:p>
          <a:endParaRPr lang="en-GB"/>
        </a:p>
      </dgm:t>
    </dgm:pt>
    <dgm:pt modelId="{B129A645-2A79-4351-9C9A-4E18D465B1A3}" type="sibTrans" cxnId="{3A1BD835-E64E-4455-AFC3-4C9848238A7B}">
      <dgm:prSet/>
      <dgm:spPr/>
      <dgm:t>
        <a:bodyPr/>
        <a:lstStyle/>
        <a:p>
          <a:endParaRPr lang="en-GB"/>
        </a:p>
      </dgm:t>
    </dgm:pt>
    <dgm:pt modelId="{07F69FC6-A882-406F-8BEA-8FB8D01C617F}">
      <dgm:prSet phldrT="[Text]" custT="1"/>
      <dgm:spPr/>
      <dgm:t>
        <a:bodyPr/>
        <a:lstStyle/>
        <a:p>
          <a:r>
            <a:rPr lang="en-GB" sz="1000"/>
            <a:t>Extinguish fire - use water, wrap in blanket or the 'Stop, Drop and Roll' method</a:t>
          </a:r>
        </a:p>
      </dgm:t>
    </dgm:pt>
    <dgm:pt modelId="{C35361C2-504B-4B68-9A8F-39289F7685E0}" type="parTrans" cxnId="{C0851A1C-09A3-42FA-B7D2-8B1685B86D53}">
      <dgm:prSet/>
      <dgm:spPr/>
      <dgm:t>
        <a:bodyPr/>
        <a:lstStyle/>
        <a:p>
          <a:endParaRPr lang="en-GB"/>
        </a:p>
      </dgm:t>
    </dgm:pt>
    <dgm:pt modelId="{A7DDAE60-345D-4F30-A38A-4FE830667E07}" type="sibTrans" cxnId="{C0851A1C-09A3-42FA-B7D2-8B1685B86D53}">
      <dgm:prSet/>
      <dgm:spPr/>
      <dgm:t>
        <a:bodyPr/>
        <a:lstStyle/>
        <a:p>
          <a:endParaRPr lang="en-GB"/>
        </a:p>
      </dgm:t>
    </dgm:pt>
    <dgm:pt modelId="{87609CC5-6890-49B4-B972-BBDD77737055}">
      <dgm:prSet phldrT="[Text]" custT="1"/>
      <dgm:spPr/>
      <dgm:t>
        <a:bodyPr/>
        <a:lstStyle/>
        <a:p>
          <a:r>
            <a:rPr lang="en-GB" sz="1100"/>
            <a:t>Isolate/turn off electrical power sources</a:t>
          </a:r>
        </a:p>
      </dgm:t>
    </dgm:pt>
    <dgm:pt modelId="{13A33306-7B5B-4C35-AB22-A8E07E67C0EF}" type="parTrans" cxnId="{E412FFA9-00E5-44ED-BC06-3430D41BAAF3}">
      <dgm:prSet/>
      <dgm:spPr/>
      <dgm:t>
        <a:bodyPr/>
        <a:lstStyle/>
        <a:p>
          <a:endParaRPr lang="en-GB"/>
        </a:p>
      </dgm:t>
    </dgm:pt>
    <dgm:pt modelId="{00D91967-C275-41AB-AA35-C87817E9000F}" type="sibTrans" cxnId="{E412FFA9-00E5-44ED-BC06-3430D41BAAF3}">
      <dgm:prSet/>
      <dgm:spPr/>
      <dgm:t>
        <a:bodyPr/>
        <a:lstStyle/>
        <a:p>
          <a:endParaRPr lang="en-GB"/>
        </a:p>
      </dgm:t>
    </dgm:pt>
    <dgm:pt modelId="{532E3D5E-F2DE-4F4B-956E-4AF96FB671B6}">
      <dgm:prSet phldrT="[Text]" custT="1"/>
      <dgm:spPr/>
      <dgm:t>
        <a:bodyPr/>
        <a:lstStyle/>
        <a:p>
          <a:r>
            <a:rPr lang="en-GB" sz="1100"/>
            <a:t>Avoid getting chemicals on any other skin (or self)</a:t>
          </a:r>
        </a:p>
      </dgm:t>
    </dgm:pt>
    <dgm:pt modelId="{ED427416-5BC5-4713-B7B7-9DCC8F351D8C}" type="parTrans" cxnId="{2C09B7A5-EEDF-40D2-9AD5-8DB21C604BAA}">
      <dgm:prSet/>
      <dgm:spPr/>
      <dgm:t>
        <a:bodyPr/>
        <a:lstStyle/>
        <a:p>
          <a:endParaRPr lang="en-GB"/>
        </a:p>
      </dgm:t>
    </dgm:pt>
    <dgm:pt modelId="{D5D51BFC-18E0-4C30-8B93-C8D00E7F7097}" type="sibTrans" cxnId="{2C09B7A5-EEDF-40D2-9AD5-8DB21C604BAA}">
      <dgm:prSet/>
      <dgm:spPr/>
      <dgm:t>
        <a:bodyPr/>
        <a:lstStyle/>
        <a:p>
          <a:endParaRPr lang="en-GB"/>
        </a:p>
      </dgm:t>
    </dgm:pt>
    <dgm:pt modelId="{930F9B8F-523A-4251-AF85-F8E2101A3CF6}">
      <dgm:prSet phldrT="[Text]" custT="1"/>
      <dgm:spPr/>
      <dgm:t>
        <a:bodyPr/>
        <a:lstStyle/>
        <a:p>
          <a:r>
            <a:rPr lang="en-GB" sz="1100"/>
            <a:t>Leave any melted/adhered clothing or jewellery</a:t>
          </a:r>
        </a:p>
      </dgm:t>
    </dgm:pt>
    <dgm:pt modelId="{00E73F75-0F20-483B-8C42-7A94A6E43D17}" type="parTrans" cxnId="{304AE9D8-8AF0-48BE-9F48-C4B268D1E4BA}">
      <dgm:prSet/>
      <dgm:spPr/>
      <dgm:t>
        <a:bodyPr/>
        <a:lstStyle/>
        <a:p>
          <a:endParaRPr lang="en-GB"/>
        </a:p>
      </dgm:t>
    </dgm:pt>
    <dgm:pt modelId="{87F4FD5C-F006-4FCE-A5BB-D7AFACA1ACBA}" type="sibTrans" cxnId="{304AE9D8-8AF0-48BE-9F48-C4B268D1E4BA}">
      <dgm:prSet/>
      <dgm:spPr/>
      <dgm:t>
        <a:bodyPr/>
        <a:lstStyle/>
        <a:p>
          <a:endParaRPr lang="en-GB"/>
        </a:p>
      </dgm:t>
    </dgm:pt>
    <dgm:pt modelId="{1994A1F9-1F18-4854-BD86-D8148E2781F4}">
      <dgm:prSet phldrT="[Text]" custT="1"/>
      <dgm:spPr/>
      <dgm:t>
        <a:bodyPr/>
        <a:lstStyle/>
        <a:p>
          <a:r>
            <a:rPr lang="en-GB" sz="1100"/>
            <a:t>Removal of nappies on babies and infants near burned area</a:t>
          </a:r>
        </a:p>
      </dgm:t>
    </dgm:pt>
    <dgm:pt modelId="{C66A0FD6-2825-4573-9BBB-07E52EC27AD2}" type="parTrans" cxnId="{90D3FD36-1197-4358-B578-08B27A2ED7E1}">
      <dgm:prSet/>
      <dgm:spPr/>
      <dgm:t>
        <a:bodyPr/>
        <a:lstStyle/>
        <a:p>
          <a:endParaRPr lang="en-GB"/>
        </a:p>
      </dgm:t>
    </dgm:pt>
    <dgm:pt modelId="{CB5FEFBD-AB59-4B6C-9599-9AE005404A01}" type="sibTrans" cxnId="{90D3FD36-1197-4358-B578-08B27A2ED7E1}">
      <dgm:prSet/>
      <dgm:spPr/>
      <dgm:t>
        <a:bodyPr/>
        <a:lstStyle/>
        <a:p>
          <a:endParaRPr lang="en-GB"/>
        </a:p>
      </dgm:t>
    </dgm:pt>
    <dgm:pt modelId="{0EA0CC8B-8783-4A2A-BB8F-AC7F512B35FD}">
      <dgm:prSet phldrT="[Text]"/>
      <dgm:spPr/>
      <dgm:t>
        <a:bodyPr/>
        <a:lstStyle/>
        <a:p>
          <a:r>
            <a:rPr lang="en-GB" b="1">
              <a:solidFill>
                <a:srgbClr val="FF0000"/>
              </a:solidFill>
            </a:rPr>
            <a:t>COOL</a:t>
          </a:r>
          <a:r>
            <a:rPr lang="en-GB"/>
            <a:t> the burn</a:t>
          </a:r>
        </a:p>
      </dgm:t>
    </dgm:pt>
    <dgm:pt modelId="{F6A6D6F2-DBD6-4BDF-A0B8-CE5786F3E987}" type="parTrans" cxnId="{3CBC96AE-3C58-4155-90B2-48C7E169B1DA}">
      <dgm:prSet/>
      <dgm:spPr/>
      <dgm:t>
        <a:bodyPr/>
        <a:lstStyle/>
        <a:p>
          <a:endParaRPr lang="en-GB"/>
        </a:p>
      </dgm:t>
    </dgm:pt>
    <dgm:pt modelId="{F147583E-2F17-42E5-87F6-4793DF76B44A}" type="sibTrans" cxnId="{3CBC96AE-3C58-4155-90B2-48C7E169B1DA}">
      <dgm:prSet/>
      <dgm:spPr/>
      <dgm:t>
        <a:bodyPr/>
        <a:lstStyle/>
        <a:p>
          <a:endParaRPr lang="en-GB"/>
        </a:p>
      </dgm:t>
    </dgm:pt>
    <dgm:pt modelId="{33592BB0-CF1E-4F5F-8663-617B64AC7508}">
      <dgm:prSet phldrT="[Text]" custT="1"/>
      <dgm:spPr/>
      <dgm:t>
        <a:bodyPr/>
        <a:lstStyle/>
        <a:p>
          <a:r>
            <a:rPr lang="en-GB" sz="1100"/>
            <a:t>Keep patient warm whilst cooling the burn and after to prevent hypothermia (children and older people are most susceptible)</a:t>
          </a:r>
        </a:p>
      </dgm:t>
    </dgm:pt>
    <dgm:pt modelId="{51FCB42A-4669-495E-BFC5-C3C36C1F94E6}" type="parTrans" cxnId="{EC6D8FBF-EB7F-49D2-893E-78EF86943E01}">
      <dgm:prSet/>
      <dgm:spPr/>
      <dgm:t>
        <a:bodyPr/>
        <a:lstStyle/>
        <a:p>
          <a:endParaRPr lang="en-GB"/>
        </a:p>
      </dgm:t>
    </dgm:pt>
    <dgm:pt modelId="{AAE905FB-5720-47A8-932D-4E400AE6822B}" type="sibTrans" cxnId="{EC6D8FBF-EB7F-49D2-893E-78EF86943E01}">
      <dgm:prSet/>
      <dgm:spPr/>
      <dgm:t>
        <a:bodyPr/>
        <a:lstStyle/>
        <a:p>
          <a:endParaRPr lang="en-GB"/>
        </a:p>
      </dgm:t>
    </dgm:pt>
    <dgm:pt modelId="{9685EF61-C844-45B5-BD81-8934AE0E54DA}">
      <dgm:prSet phldrT="[Text]"/>
      <dgm:spPr/>
      <dgm:t>
        <a:bodyPr/>
        <a:lstStyle/>
        <a:p>
          <a:r>
            <a:rPr lang="en-GB" b="1">
              <a:solidFill>
                <a:srgbClr val="FF0000"/>
              </a:solidFill>
            </a:rPr>
            <a:t>COVER</a:t>
          </a:r>
          <a:r>
            <a:rPr lang="en-GB"/>
            <a:t> the burn</a:t>
          </a:r>
        </a:p>
      </dgm:t>
    </dgm:pt>
    <dgm:pt modelId="{FCD1BD44-5723-4657-BBE9-6F217A62B398}" type="parTrans" cxnId="{FA885996-C11F-4487-B37C-78A6E38C8882}">
      <dgm:prSet/>
      <dgm:spPr/>
      <dgm:t>
        <a:bodyPr/>
        <a:lstStyle/>
        <a:p>
          <a:endParaRPr lang="en-GB"/>
        </a:p>
      </dgm:t>
    </dgm:pt>
    <dgm:pt modelId="{26B0B3B3-CD83-41F6-BB92-285A160B19DE}" type="sibTrans" cxnId="{FA885996-C11F-4487-B37C-78A6E38C8882}">
      <dgm:prSet/>
      <dgm:spPr/>
      <dgm:t>
        <a:bodyPr/>
        <a:lstStyle/>
        <a:p>
          <a:endParaRPr lang="en-GB"/>
        </a:p>
      </dgm:t>
    </dgm:pt>
    <dgm:pt modelId="{67E824BE-6ABC-4353-9463-90310B054976}">
      <dgm:prSet phldrT="[Text]" custT="1"/>
      <dgm:spPr/>
      <dgm:t>
        <a:bodyPr/>
        <a:lstStyle/>
        <a:p>
          <a:r>
            <a:rPr lang="en-GB" sz="1000"/>
            <a:t>Cover the cooled burn with loose longitudinal strips of cling film (not to facial burns) or non-adherent dressing</a:t>
          </a:r>
        </a:p>
      </dgm:t>
    </dgm:pt>
    <dgm:pt modelId="{2E7AE880-F063-440C-A505-B989FC550D78}" type="parTrans" cxnId="{05422BA0-2FBE-457A-B5A9-6C540A05820F}">
      <dgm:prSet/>
      <dgm:spPr/>
      <dgm:t>
        <a:bodyPr/>
        <a:lstStyle/>
        <a:p>
          <a:endParaRPr lang="en-GB"/>
        </a:p>
      </dgm:t>
    </dgm:pt>
    <dgm:pt modelId="{A3D63B97-1209-4326-A0DA-FE79EBEA887D}" type="sibTrans" cxnId="{05422BA0-2FBE-457A-B5A9-6C540A05820F}">
      <dgm:prSet/>
      <dgm:spPr/>
      <dgm:t>
        <a:bodyPr/>
        <a:lstStyle/>
        <a:p>
          <a:endParaRPr lang="en-GB"/>
        </a:p>
      </dgm:t>
    </dgm:pt>
    <dgm:pt modelId="{97306444-6EA1-4F40-ABEF-50D7CD0B31D3}">
      <dgm:prSet phldrT="[Text]" custT="1"/>
      <dgm:spPr/>
      <dgm:t>
        <a:bodyPr/>
        <a:lstStyle/>
        <a:p>
          <a:r>
            <a:rPr lang="en-GB" sz="1000"/>
            <a:t>Do not apply toothpaste, ice, butter, creams, oils, cotton wool, turmeric, eggs, aloe vera or yoghurt</a:t>
          </a:r>
        </a:p>
      </dgm:t>
    </dgm:pt>
    <dgm:pt modelId="{D22534DF-4D20-4937-8A80-1B47209FF384}" type="parTrans" cxnId="{C1585EFA-649F-4095-A029-872DA91ED1EA}">
      <dgm:prSet/>
      <dgm:spPr/>
      <dgm:t>
        <a:bodyPr/>
        <a:lstStyle/>
        <a:p>
          <a:endParaRPr lang="en-GB"/>
        </a:p>
      </dgm:t>
    </dgm:pt>
    <dgm:pt modelId="{39843DD0-CFEF-4960-904E-BA405D529A8C}" type="sibTrans" cxnId="{C1585EFA-649F-4095-A029-872DA91ED1EA}">
      <dgm:prSet/>
      <dgm:spPr/>
      <dgm:t>
        <a:bodyPr/>
        <a:lstStyle/>
        <a:p>
          <a:endParaRPr lang="en-GB"/>
        </a:p>
      </dgm:t>
    </dgm:pt>
    <dgm:pt modelId="{45513E04-42FB-4E30-B57F-7A56B2229644}">
      <dgm:prSet phldrT="[Text]"/>
      <dgm:spPr/>
      <dgm:t>
        <a:bodyPr/>
        <a:lstStyle/>
        <a:p>
          <a:r>
            <a:rPr lang="en-GB" b="1">
              <a:solidFill>
                <a:srgbClr val="FF0000"/>
              </a:solidFill>
            </a:rPr>
            <a:t>CALL</a:t>
          </a:r>
          <a:r>
            <a:rPr lang="en-GB" b="1"/>
            <a:t> </a:t>
          </a:r>
          <a:r>
            <a:rPr lang="en-GB" b="0"/>
            <a:t>for advice</a:t>
          </a:r>
        </a:p>
      </dgm:t>
    </dgm:pt>
    <dgm:pt modelId="{D6A13E2B-C717-4BAA-93F9-B21521144DDD}" type="parTrans" cxnId="{9351FBC2-C09B-4D78-8A6A-30830BB07717}">
      <dgm:prSet/>
      <dgm:spPr/>
      <dgm:t>
        <a:bodyPr/>
        <a:lstStyle/>
        <a:p>
          <a:endParaRPr lang="en-GB"/>
        </a:p>
      </dgm:t>
    </dgm:pt>
    <dgm:pt modelId="{78DEED82-CD74-417D-B343-67F079D7A818}" type="sibTrans" cxnId="{9351FBC2-C09B-4D78-8A6A-30830BB07717}">
      <dgm:prSet/>
      <dgm:spPr/>
      <dgm:t>
        <a:bodyPr/>
        <a:lstStyle/>
        <a:p>
          <a:endParaRPr lang="en-GB"/>
        </a:p>
      </dgm:t>
    </dgm:pt>
    <dgm:pt modelId="{786D3786-CDEF-4026-8142-755204B8F7C2}">
      <dgm:prSet phldrT="[Text]" custT="1"/>
      <dgm:spPr/>
      <dgm:t>
        <a:bodyPr/>
        <a:lstStyle/>
        <a:p>
          <a:r>
            <a:rPr lang="en-GB" sz="1100"/>
            <a:t>Seek early advice from local Burn Service</a:t>
          </a:r>
        </a:p>
      </dgm:t>
    </dgm:pt>
    <dgm:pt modelId="{117F87D8-746E-426C-88E0-6D5BCEC14FBE}" type="parTrans" cxnId="{C71784BF-3E35-45F1-9890-6E8712BDE9E8}">
      <dgm:prSet/>
      <dgm:spPr/>
      <dgm:t>
        <a:bodyPr/>
        <a:lstStyle/>
        <a:p>
          <a:endParaRPr lang="en-GB"/>
        </a:p>
      </dgm:t>
    </dgm:pt>
    <dgm:pt modelId="{8C1BB7F0-32C9-4EE2-B234-004680417AE7}" type="sibTrans" cxnId="{C71784BF-3E35-45F1-9890-6E8712BDE9E8}">
      <dgm:prSet/>
      <dgm:spPr/>
      <dgm:t>
        <a:bodyPr/>
        <a:lstStyle/>
        <a:p>
          <a:endParaRPr lang="en-GB"/>
        </a:p>
      </dgm:t>
    </dgm:pt>
    <dgm:pt modelId="{8ECC0120-998A-4BBD-99F3-BAD2E176B31E}">
      <dgm:prSet phldrT="[Text]" custT="1"/>
      <dgm:spPr/>
      <dgm:t>
        <a:bodyPr/>
        <a:lstStyle/>
        <a:p>
          <a:r>
            <a:rPr lang="en-GB" sz="1100"/>
            <a:t>All burn injuries that fall within the Burn Referral Criteria should be discussed with the local Burn Service</a:t>
          </a:r>
        </a:p>
      </dgm:t>
    </dgm:pt>
    <dgm:pt modelId="{B10BDD7E-09C5-429C-B189-FBE4FA7F001B}" type="parTrans" cxnId="{9612EEAB-9D85-4232-A74F-F4AD84BF881D}">
      <dgm:prSet/>
      <dgm:spPr/>
      <dgm:t>
        <a:bodyPr/>
        <a:lstStyle/>
        <a:p>
          <a:endParaRPr lang="en-GB"/>
        </a:p>
      </dgm:t>
    </dgm:pt>
    <dgm:pt modelId="{473775A6-18E8-48EA-8436-2A450C7B0641}" type="sibTrans" cxnId="{9612EEAB-9D85-4232-A74F-F4AD84BF881D}">
      <dgm:prSet/>
      <dgm:spPr/>
      <dgm:t>
        <a:bodyPr/>
        <a:lstStyle/>
        <a:p>
          <a:endParaRPr lang="en-GB"/>
        </a:p>
      </dgm:t>
    </dgm:pt>
    <dgm:pt modelId="{1152F268-94D5-4682-8382-5AFFFFA9E97C}">
      <dgm:prSet phldrT="[Text]" custT="1"/>
      <dgm:spPr/>
      <dgm:t>
        <a:bodyPr/>
        <a:lstStyle/>
        <a:p>
          <a:r>
            <a:rPr lang="en-GB" sz="1000"/>
            <a:t>Telephone support and advice on initial care of any patient with a burn injury is available at all times (Stoke Mandeville Hospital, Aylesbury - 01296 315040)</a:t>
          </a:r>
        </a:p>
      </dgm:t>
    </dgm:pt>
    <dgm:pt modelId="{E7AEBD68-6432-4CE5-B6D6-D7301D6AE0A1}" type="parTrans" cxnId="{671F0DF8-83E6-4007-AB5F-ED6F7EFB1737}">
      <dgm:prSet/>
      <dgm:spPr/>
      <dgm:t>
        <a:bodyPr/>
        <a:lstStyle/>
        <a:p>
          <a:endParaRPr lang="en-GB"/>
        </a:p>
      </dgm:t>
    </dgm:pt>
    <dgm:pt modelId="{84C7323D-042B-44F7-8C96-005B1B30317D}" type="sibTrans" cxnId="{671F0DF8-83E6-4007-AB5F-ED6F7EFB1737}">
      <dgm:prSet/>
      <dgm:spPr/>
      <dgm:t>
        <a:bodyPr/>
        <a:lstStyle/>
        <a:p>
          <a:endParaRPr lang="en-GB"/>
        </a:p>
      </dgm:t>
    </dgm:pt>
    <dgm:pt modelId="{20750B2D-7D9B-4D73-B299-7840E54B0D78}">
      <dgm:prSet/>
      <dgm:spPr/>
      <dgm:t>
        <a:bodyPr/>
        <a:lstStyle/>
        <a:p>
          <a:r>
            <a:rPr lang="en-GB" b="1">
              <a:solidFill>
                <a:srgbClr val="FF0000"/>
              </a:solidFill>
            </a:rPr>
            <a:t>WARM</a:t>
          </a:r>
          <a:r>
            <a:rPr lang="en-GB"/>
            <a:t> the patient</a:t>
          </a:r>
        </a:p>
      </dgm:t>
    </dgm:pt>
    <dgm:pt modelId="{4FED17D4-B739-4173-AC0E-F702DC53744E}" type="parTrans" cxnId="{74A7989D-D93A-4699-A98A-17B947BEE606}">
      <dgm:prSet/>
      <dgm:spPr/>
      <dgm:t>
        <a:bodyPr/>
        <a:lstStyle/>
        <a:p>
          <a:endParaRPr lang="en-GB"/>
        </a:p>
      </dgm:t>
    </dgm:pt>
    <dgm:pt modelId="{229A0EAB-7904-42DD-B289-A5E963DECD0F}" type="sibTrans" cxnId="{74A7989D-D93A-4699-A98A-17B947BEE606}">
      <dgm:prSet/>
      <dgm:spPr/>
      <dgm:t>
        <a:bodyPr/>
        <a:lstStyle/>
        <a:p>
          <a:endParaRPr lang="en-GB"/>
        </a:p>
      </dgm:t>
    </dgm:pt>
    <dgm:pt modelId="{1016F314-62A0-4000-B82B-2576FBD0B236}">
      <dgm:prSet phldrT="[Text]" custT="1"/>
      <dgm:spPr/>
      <dgm:t>
        <a:bodyPr/>
        <a:lstStyle/>
        <a:p>
          <a:r>
            <a:rPr lang="en-GB" sz="1100"/>
            <a:t>Cover non-burned areas during cooling and continue to warm throughout care interventions</a:t>
          </a:r>
        </a:p>
      </dgm:t>
    </dgm:pt>
    <dgm:pt modelId="{A734247C-76F5-49C8-9FD1-210F845F5A7B}" type="parTrans" cxnId="{F3FC9198-23FC-41F2-827A-F85014D9418C}">
      <dgm:prSet/>
      <dgm:spPr/>
      <dgm:t>
        <a:bodyPr/>
        <a:lstStyle/>
        <a:p>
          <a:endParaRPr lang="en-GB"/>
        </a:p>
      </dgm:t>
    </dgm:pt>
    <dgm:pt modelId="{F4D80293-53CA-4410-A418-9648AC833A0D}" type="sibTrans" cxnId="{F3FC9198-23FC-41F2-827A-F85014D9418C}">
      <dgm:prSet/>
      <dgm:spPr/>
      <dgm:t>
        <a:bodyPr/>
        <a:lstStyle/>
        <a:p>
          <a:endParaRPr lang="en-GB"/>
        </a:p>
      </dgm:t>
    </dgm:pt>
    <dgm:pt modelId="{E78D7FB3-CFB8-4DA8-ABEF-9590135EAE21}">
      <dgm:prSet phldrT="[Text]" custT="1"/>
      <dgm:spPr/>
      <dgm:t>
        <a:bodyPr/>
        <a:lstStyle/>
        <a:p>
          <a:r>
            <a:rPr lang="en-GB" sz="1100"/>
            <a:t>Cover irrigated chemical injuries with a wet compress</a:t>
          </a:r>
        </a:p>
      </dgm:t>
    </dgm:pt>
    <dgm:pt modelId="{A8018E86-080B-4606-8BB2-15F3B89A9C0B}" type="parTrans" cxnId="{9706EC44-657A-4C95-9A38-83A82E157D11}">
      <dgm:prSet/>
      <dgm:spPr/>
      <dgm:t>
        <a:bodyPr/>
        <a:lstStyle/>
        <a:p>
          <a:endParaRPr lang="en-GB"/>
        </a:p>
      </dgm:t>
    </dgm:pt>
    <dgm:pt modelId="{3E455237-54F1-4B8C-80AA-3649E1E914C3}" type="sibTrans" cxnId="{9706EC44-657A-4C95-9A38-83A82E157D11}">
      <dgm:prSet/>
      <dgm:spPr/>
      <dgm:t>
        <a:bodyPr/>
        <a:lstStyle/>
        <a:p>
          <a:endParaRPr lang="en-GB"/>
        </a:p>
      </dgm:t>
    </dgm:pt>
    <dgm:pt modelId="{281A0419-8D44-4AFA-BEE2-B372D0BE0B7B}">
      <dgm:prSet phldrT="[Text]" custT="1"/>
      <dgm:spPr/>
      <dgm:t>
        <a:bodyPr/>
        <a:lstStyle/>
        <a:p>
          <a:r>
            <a:rPr lang="en-GB" sz="1100"/>
            <a:t>Do not apply cling film circumferentially around limbs or other burned areas</a:t>
          </a:r>
        </a:p>
      </dgm:t>
    </dgm:pt>
    <dgm:pt modelId="{8A9B8A29-FA4B-4434-8D09-EFE8E65C3C5E}" type="parTrans" cxnId="{5204EA60-94AF-4CD3-B508-86C259E72188}">
      <dgm:prSet/>
      <dgm:spPr/>
      <dgm:t>
        <a:bodyPr/>
        <a:lstStyle/>
        <a:p>
          <a:endParaRPr lang="en-GB"/>
        </a:p>
      </dgm:t>
    </dgm:pt>
    <dgm:pt modelId="{753F820F-A485-484F-86AA-107B477AAAE1}" type="sibTrans" cxnId="{5204EA60-94AF-4CD3-B508-86C259E72188}">
      <dgm:prSet/>
      <dgm:spPr/>
      <dgm:t>
        <a:bodyPr/>
        <a:lstStyle/>
        <a:p>
          <a:endParaRPr lang="en-GB"/>
        </a:p>
      </dgm:t>
    </dgm:pt>
    <dgm:pt modelId="{60C23ABB-B398-4C6D-B4A7-DE35EF4710E1}">
      <dgm:prSet phldrT="[Text]" custT="1"/>
      <dgm:spPr/>
      <dgm:t>
        <a:bodyPr/>
        <a:lstStyle/>
        <a:p>
          <a:r>
            <a:rPr lang="en-GB" sz="1100"/>
            <a:t>Remove jewellery &amp; contact lenses near burned area, if able</a:t>
          </a:r>
        </a:p>
      </dgm:t>
    </dgm:pt>
    <dgm:pt modelId="{839F26D8-E155-4446-8C86-22FA7E50AD87}" type="parTrans" cxnId="{4208C664-3FF5-4D8D-9426-E8057E5C0DF9}">
      <dgm:prSet/>
      <dgm:spPr/>
      <dgm:t>
        <a:bodyPr/>
        <a:lstStyle/>
        <a:p>
          <a:endParaRPr lang="en-GB"/>
        </a:p>
      </dgm:t>
    </dgm:pt>
    <dgm:pt modelId="{ED465DD6-26B7-4B4D-BAD4-9857486B5D84}" type="sibTrans" cxnId="{4208C664-3FF5-4D8D-9426-E8057E5C0DF9}">
      <dgm:prSet/>
      <dgm:spPr/>
      <dgm:t>
        <a:bodyPr/>
        <a:lstStyle/>
        <a:p>
          <a:endParaRPr lang="en-GB"/>
        </a:p>
      </dgm:t>
    </dgm:pt>
    <dgm:pt modelId="{5C89910B-372A-4FE2-8279-7019F7AD9531}">
      <dgm:prSet phldrT="[Text]" custT="1"/>
      <dgm:spPr/>
      <dgm:t>
        <a:bodyPr/>
        <a:lstStyle/>
        <a:p>
          <a:r>
            <a:rPr lang="en-GB" sz="900"/>
            <a:t>Cool burns immediately/within 3 hours of injury with running tap water for 20 minutes</a:t>
          </a:r>
        </a:p>
      </dgm:t>
    </dgm:pt>
    <dgm:pt modelId="{02E8ECE9-C9E8-4A70-90DC-4E7A5BEE4055}" type="sibTrans" cxnId="{677EA48F-EED0-48B2-9452-647EFE515645}">
      <dgm:prSet/>
      <dgm:spPr/>
      <dgm:t>
        <a:bodyPr/>
        <a:lstStyle/>
        <a:p>
          <a:endParaRPr lang="en-GB"/>
        </a:p>
      </dgm:t>
    </dgm:pt>
    <dgm:pt modelId="{42D7C2E7-873E-41D9-82AE-56502BE421FF}" type="parTrans" cxnId="{677EA48F-EED0-48B2-9452-647EFE515645}">
      <dgm:prSet/>
      <dgm:spPr/>
      <dgm:t>
        <a:bodyPr/>
        <a:lstStyle/>
        <a:p>
          <a:endParaRPr lang="en-GB"/>
        </a:p>
      </dgm:t>
    </dgm:pt>
    <dgm:pt modelId="{B228B8F7-CF42-4567-AB44-5ACD5AD05C0D}">
      <dgm:prSet phldrT="[Text]" custT="1"/>
      <dgm:spPr/>
      <dgm:t>
        <a:bodyPr/>
        <a:lstStyle/>
        <a:p>
          <a:r>
            <a:rPr lang="en-GB" sz="900"/>
            <a:t>Irrigate chemicals from skin/eyes with sterile saline until pain/burning in wound decreases</a:t>
          </a:r>
        </a:p>
      </dgm:t>
    </dgm:pt>
    <dgm:pt modelId="{E6BC771B-C2AA-49AA-B267-9FE463F8B800}" type="sibTrans" cxnId="{8BE68DA0-DA2E-4F37-BA55-B34EE7D6B9AA}">
      <dgm:prSet/>
      <dgm:spPr/>
      <dgm:t>
        <a:bodyPr/>
        <a:lstStyle/>
        <a:p>
          <a:endParaRPr lang="en-GB"/>
        </a:p>
      </dgm:t>
    </dgm:pt>
    <dgm:pt modelId="{09180972-23C3-4BB1-9D0A-81ECB969E528}" type="parTrans" cxnId="{8BE68DA0-DA2E-4F37-BA55-B34EE7D6B9AA}">
      <dgm:prSet/>
      <dgm:spPr/>
      <dgm:t>
        <a:bodyPr/>
        <a:lstStyle/>
        <a:p>
          <a:endParaRPr lang="en-GB"/>
        </a:p>
      </dgm:t>
    </dgm:pt>
    <dgm:pt modelId="{ADA4654C-F408-4B52-8BFD-52230C7AC58C}">
      <dgm:prSet phldrT="[Text]" custT="1"/>
      <dgm:spPr/>
      <dgm:t>
        <a:bodyPr/>
        <a:lstStyle/>
        <a:p>
          <a:r>
            <a:rPr lang="en-GB" sz="900"/>
            <a:t>Do not apply ice, iced water or ice packs as this may cause vasoconstriction and deepen the wound</a:t>
          </a:r>
        </a:p>
      </dgm:t>
    </dgm:pt>
    <dgm:pt modelId="{27950B25-1D67-47A3-AE96-19B5CF25FEB5}" type="sibTrans" cxnId="{30832EB0-B8B4-4BD6-B940-196AE96C629C}">
      <dgm:prSet/>
      <dgm:spPr/>
      <dgm:t>
        <a:bodyPr/>
        <a:lstStyle/>
        <a:p>
          <a:endParaRPr lang="en-GB"/>
        </a:p>
      </dgm:t>
    </dgm:pt>
    <dgm:pt modelId="{EF4567D6-3528-45CC-AE11-1F3D05F56CEF}" type="parTrans" cxnId="{30832EB0-B8B4-4BD6-B940-196AE96C629C}">
      <dgm:prSet/>
      <dgm:spPr/>
      <dgm:t>
        <a:bodyPr/>
        <a:lstStyle/>
        <a:p>
          <a:endParaRPr lang="en-GB"/>
        </a:p>
      </dgm:t>
    </dgm:pt>
    <dgm:pt modelId="{82AEDDAC-8BD0-4095-8287-8578F948CA7A}">
      <dgm:prSet custT="1"/>
      <dgm:spPr/>
      <dgm:t>
        <a:bodyPr/>
        <a:lstStyle/>
        <a:p>
          <a:r>
            <a:rPr lang="en-GB" sz="900"/>
            <a:t>If running water unavailable, use a cool compress/wet towel changed every 3-5 minutes for 20 minutes in total</a:t>
          </a:r>
        </a:p>
      </dgm:t>
    </dgm:pt>
    <dgm:pt modelId="{BC52440D-4D11-46EC-9615-1780F361BB88}" type="sibTrans" cxnId="{129DDD2B-4D6F-4764-A41D-092D10800306}">
      <dgm:prSet/>
      <dgm:spPr/>
      <dgm:t>
        <a:bodyPr/>
        <a:lstStyle/>
        <a:p>
          <a:endParaRPr lang="en-GB"/>
        </a:p>
      </dgm:t>
    </dgm:pt>
    <dgm:pt modelId="{CD507AD7-403E-48EC-BE6A-BCF8886CCEDD}" type="parTrans" cxnId="{129DDD2B-4D6F-4764-A41D-092D10800306}">
      <dgm:prSet/>
      <dgm:spPr/>
      <dgm:t>
        <a:bodyPr/>
        <a:lstStyle/>
        <a:p>
          <a:endParaRPr lang="en-GB"/>
        </a:p>
      </dgm:t>
    </dgm:pt>
    <dgm:pt modelId="{2078A234-01F8-4E9F-B80C-10B53BA5B332}">
      <dgm:prSet phldrT="[Text]" custT="1"/>
      <dgm:spPr/>
      <dgm:t>
        <a:bodyPr/>
        <a:lstStyle/>
        <a:p>
          <a:r>
            <a:rPr lang="en-GB" sz="1000"/>
            <a:t>Brush off dry powders/ remove fragments of solid chemical substances (use PPE)</a:t>
          </a:r>
        </a:p>
      </dgm:t>
    </dgm:pt>
    <dgm:pt modelId="{77AB0C88-DC2A-4542-8267-6AD57A7723BE}" type="parTrans" cxnId="{5BB93EC1-2E02-475B-97A9-B26BC29212D5}">
      <dgm:prSet/>
      <dgm:spPr/>
      <dgm:t>
        <a:bodyPr/>
        <a:lstStyle/>
        <a:p>
          <a:endParaRPr lang="en-GB"/>
        </a:p>
      </dgm:t>
    </dgm:pt>
    <dgm:pt modelId="{555D6534-D9A9-44F3-B808-F7AF3CF6E201}" type="sibTrans" cxnId="{5BB93EC1-2E02-475B-97A9-B26BC29212D5}">
      <dgm:prSet/>
      <dgm:spPr/>
      <dgm:t>
        <a:bodyPr/>
        <a:lstStyle/>
        <a:p>
          <a:endParaRPr lang="en-GB"/>
        </a:p>
      </dgm:t>
    </dgm:pt>
    <dgm:pt modelId="{574BE81E-2485-48FD-B40C-E6EA8A7E16DF}">
      <dgm:prSet custT="1"/>
      <dgm:spPr/>
      <dgm:t>
        <a:bodyPr/>
        <a:lstStyle/>
        <a:p>
          <a:r>
            <a:rPr lang="en-GB" sz="900"/>
            <a:t>Do </a:t>
          </a:r>
          <a:r>
            <a:rPr lang="en-GB" sz="900" b="1"/>
            <a:t>NOT</a:t>
          </a:r>
          <a:r>
            <a:rPr lang="en-GB" sz="900"/>
            <a:t> irrigate dry lime, phenols, muriatic acid, concentrated sulphuric acid or metals with water</a:t>
          </a:r>
        </a:p>
      </dgm:t>
    </dgm:pt>
    <dgm:pt modelId="{CFDA517F-0588-4437-9A8C-FEA54230210F}" type="parTrans" cxnId="{3825058D-C2FA-4CC6-A0A1-7F981C342632}">
      <dgm:prSet/>
      <dgm:spPr/>
      <dgm:t>
        <a:bodyPr/>
        <a:lstStyle/>
        <a:p>
          <a:endParaRPr lang="en-GB"/>
        </a:p>
      </dgm:t>
    </dgm:pt>
    <dgm:pt modelId="{881EE480-98C1-41EC-AF7F-E9AB7D2D5431}" type="sibTrans" cxnId="{3825058D-C2FA-4CC6-A0A1-7F981C342632}">
      <dgm:prSet/>
      <dgm:spPr/>
      <dgm:t>
        <a:bodyPr/>
        <a:lstStyle/>
        <a:p>
          <a:endParaRPr lang="en-GB"/>
        </a:p>
      </dgm:t>
    </dgm:pt>
    <dgm:pt modelId="{59C9EA4C-4F9E-4ABC-9AF2-3711C67D2322}" type="pres">
      <dgm:prSet presAssocID="{2251F41F-B5F8-4AD3-8317-532911397886}" presName="Name0" presStyleCnt="0">
        <dgm:presLayoutVars>
          <dgm:dir/>
          <dgm:animLvl val="lvl"/>
          <dgm:resizeHandles val="exact"/>
        </dgm:presLayoutVars>
      </dgm:prSet>
      <dgm:spPr/>
    </dgm:pt>
    <dgm:pt modelId="{859AAFEA-1ABD-4AF8-8926-380C11E495AB}" type="pres">
      <dgm:prSet presAssocID="{45513E04-42FB-4E30-B57F-7A56B2229644}" presName="boxAndChildren" presStyleCnt="0"/>
      <dgm:spPr/>
    </dgm:pt>
    <dgm:pt modelId="{67FD92BE-6EC6-41F5-932C-E72019389414}" type="pres">
      <dgm:prSet presAssocID="{45513E04-42FB-4E30-B57F-7A56B2229644}" presName="parentTextBox" presStyleLbl="node1" presStyleIdx="0" presStyleCnt="6"/>
      <dgm:spPr/>
    </dgm:pt>
    <dgm:pt modelId="{DE7DD4D6-C1EC-420D-BE4C-EA45194187AB}" type="pres">
      <dgm:prSet presAssocID="{45513E04-42FB-4E30-B57F-7A56B2229644}" presName="entireBox" presStyleLbl="node1" presStyleIdx="0" presStyleCnt="6"/>
      <dgm:spPr/>
    </dgm:pt>
    <dgm:pt modelId="{3C7102E7-2E4A-4108-BC21-D352778EBB89}" type="pres">
      <dgm:prSet presAssocID="{45513E04-42FB-4E30-B57F-7A56B2229644}" presName="descendantBox" presStyleCnt="0"/>
      <dgm:spPr/>
    </dgm:pt>
    <dgm:pt modelId="{10005D9F-59E4-4EC9-A69D-C95D4C3E7F85}" type="pres">
      <dgm:prSet presAssocID="{786D3786-CDEF-4026-8142-755204B8F7C2}" presName="childTextBox" presStyleLbl="fgAccFollowNode1" presStyleIdx="0" presStyleCnt="23">
        <dgm:presLayoutVars>
          <dgm:bulletEnabled val="1"/>
        </dgm:presLayoutVars>
      </dgm:prSet>
      <dgm:spPr/>
    </dgm:pt>
    <dgm:pt modelId="{2B657F5A-E364-4F2B-9C56-400364C93DDE}" type="pres">
      <dgm:prSet presAssocID="{8ECC0120-998A-4BBD-99F3-BAD2E176B31E}" presName="childTextBox" presStyleLbl="fgAccFollowNode1" presStyleIdx="1" presStyleCnt="23">
        <dgm:presLayoutVars>
          <dgm:bulletEnabled val="1"/>
        </dgm:presLayoutVars>
      </dgm:prSet>
      <dgm:spPr/>
    </dgm:pt>
    <dgm:pt modelId="{3B65BDC8-2F30-4DC3-9459-E7AE55C64C4F}" type="pres">
      <dgm:prSet presAssocID="{1152F268-94D5-4682-8382-5AFFFFA9E97C}" presName="childTextBox" presStyleLbl="fgAccFollowNode1" presStyleIdx="2" presStyleCnt="23">
        <dgm:presLayoutVars>
          <dgm:bulletEnabled val="1"/>
        </dgm:presLayoutVars>
      </dgm:prSet>
      <dgm:spPr/>
    </dgm:pt>
    <dgm:pt modelId="{F106A55B-0A9D-42AC-BC16-0B4CD7D2234F}" type="pres">
      <dgm:prSet presAssocID="{26B0B3B3-CD83-41F6-BB92-285A160B19DE}" presName="sp" presStyleCnt="0"/>
      <dgm:spPr/>
    </dgm:pt>
    <dgm:pt modelId="{9405486A-8025-450C-8829-91B9D6B765F9}" type="pres">
      <dgm:prSet presAssocID="{9685EF61-C844-45B5-BD81-8934AE0E54DA}" presName="arrowAndChildren" presStyleCnt="0"/>
      <dgm:spPr/>
    </dgm:pt>
    <dgm:pt modelId="{F2AE62B4-BE62-4462-921B-D5853637B5D9}" type="pres">
      <dgm:prSet presAssocID="{9685EF61-C844-45B5-BD81-8934AE0E54DA}" presName="parentTextArrow" presStyleLbl="node1" presStyleIdx="0" presStyleCnt="6"/>
      <dgm:spPr/>
    </dgm:pt>
    <dgm:pt modelId="{F9934B5E-28B9-4214-91F8-4DE4E6AFC239}" type="pres">
      <dgm:prSet presAssocID="{9685EF61-C844-45B5-BD81-8934AE0E54DA}" presName="arrow" presStyleLbl="node1" presStyleIdx="1" presStyleCnt="6"/>
      <dgm:spPr/>
    </dgm:pt>
    <dgm:pt modelId="{F501329A-DAE8-40D3-A6C9-1B3D992D2F55}" type="pres">
      <dgm:prSet presAssocID="{9685EF61-C844-45B5-BD81-8934AE0E54DA}" presName="descendantArrow" presStyleCnt="0"/>
      <dgm:spPr/>
    </dgm:pt>
    <dgm:pt modelId="{1AAF50BF-A150-483A-9448-4D1F6EE96627}" type="pres">
      <dgm:prSet presAssocID="{67E824BE-6ABC-4353-9463-90310B054976}" presName="childTextArrow" presStyleLbl="fgAccFollowNode1" presStyleIdx="3" presStyleCnt="23">
        <dgm:presLayoutVars>
          <dgm:bulletEnabled val="1"/>
        </dgm:presLayoutVars>
      </dgm:prSet>
      <dgm:spPr/>
    </dgm:pt>
    <dgm:pt modelId="{5022D2C9-F8CC-4F87-B0CA-FCA44983F33E}" type="pres">
      <dgm:prSet presAssocID="{281A0419-8D44-4AFA-BEE2-B372D0BE0B7B}" presName="childTextArrow" presStyleLbl="fgAccFollowNode1" presStyleIdx="4" presStyleCnt="23">
        <dgm:presLayoutVars>
          <dgm:bulletEnabled val="1"/>
        </dgm:presLayoutVars>
      </dgm:prSet>
      <dgm:spPr/>
    </dgm:pt>
    <dgm:pt modelId="{383C835D-971C-4586-862D-4C8C732B9FD2}" type="pres">
      <dgm:prSet presAssocID="{97306444-6EA1-4F40-ABEF-50D7CD0B31D3}" presName="childTextArrow" presStyleLbl="fgAccFollowNode1" presStyleIdx="5" presStyleCnt="23">
        <dgm:presLayoutVars>
          <dgm:bulletEnabled val="1"/>
        </dgm:presLayoutVars>
      </dgm:prSet>
      <dgm:spPr/>
    </dgm:pt>
    <dgm:pt modelId="{2121B1C8-F6D5-4982-A4CC-7C527379D421}" type="pres">
      <dgm:prSet presAssocID="{E78D7FB3-CFB8-4DA8-ABEF-9590135EAE21}" presName="childTextArrow" presStyleLbl="fgAccFollowNode1" presStyleIdx="6" presStyleCnt="23">
        <dgm:presLayoutVars>
          <dgm:bulletEnabled val="1"/>
        </dgm:presLayoutVars>
      </dgm:prSet>
      <dgm:spPr/>
    </dgm:pt>
    <dgm:pt modelId="{07E4C485-3E95-4589-89EB-09BBF3E819B0}" type="pres">
      <dgm:prSet presAssocID="{229A0EAB-7904-42DD-B289-A5E963DECD0F}" presName="sp" presStyleCnt="0"/>
      <dgm:spPr/>
    </dgm:pt>
    <dgm:pt modelId="{DAE194FF-0EF8-41F0-9A4D-7850F53A337E}" type="pres">
      <dgm:prSet presAssocID="{20750B2D-7D9B-4D73-B299-7840E54B0D78}" presName="arrowAndChildren" presStyleCnt="0"/>
      <dgm:spPr/>
    </dgm:pt>
    <dgm:pt modelId="{EFF41C1F-4C85-4A84-91EE-C7D033850202}" type="pres">
      <dgm:prSet presAssocID="{20750B2D-7D9B-4D73-B299-7840E54B0D78}" presName="parentTextArrow" presStyleLbl="node1" presStyleIdx="1" presStyleCnt="6"/>
      <dgm:spPr/>
    </dgm:pt>
    <dgm:pt modelId="{CDB3229B-8C3F-4442-AE1B-1A758C0C2D20}" type="pres">
      <dgm:prSet presAssocID="{20750B2D-7D9B-4D73-B299-7840E54B0D78}" presName="arrow" presStyleLbl="node1" presStyleIdx="2" presStyleCnt="6"/>
      <dgm:spPr/>
    </dgm:pt>
    <dgm:pt modelId="{32738B3B-AD62-4CC3-9E6D-48778B65E816}" type="pres">
      <dgm:prSet presAssocID="{20750B2D-7D9B-4D73-B299-7840E54B0D78}" presName="descendantArrow" presStyleCnt="0"/>
      <dgm:spPr/>
    </dgm:pt>
    <dgm:pt modelId="{1AC4877D-4EAE-45F9-9B33-730716D7D8AF}" type="pres">
      <dgm:prSet presAssocID="{33592BB0-CF1E-4F5F-8663-617B64AC7508}" presName="childTextArrow" presStyleLbl="fgAccFollowNode1" presStyleIdx="7" presStyleCnt="23">
        <dgm:presLayoutVars>
          <dgm:bulletEnabled val="1"/>
        </dgm:presLayoutVars>
      </dgm:prSet>
      <dgm:spPr/>
    </dgm:pt>
    <dgm:pt modelId="{B7BBFA03-FCCE-47E0-8540-440D172E9BC8}" type="pres">
      <dgm:prSet presAssocID="{1016F314-62A0-4000-B82B-2576FBD0B236}" presName="childTextArrow" presStyleLbl="fgAccFollowNode1" presStyleIdx="8" presStyleCnt="23">
        <dgm:presLayoutVars>
          <dgm:bulletEnabled val="1"/>
        </dgm:presLayoutVars>
      </dgm:prSet>
      <dgm:spPr/>
    </dgm:pt>
    <dgm:pt modelId="{5087165C-CFC9-4B55-B171-C96B107BA80A}" type="pres">
      <dgm:prSet presAssocID="{F147583E-2F17-42E5-87F6-4793DF76B44A}" presName="sp" presStyleCnt="0"/>
      <dgm:spPr/>
    </dgm:pt>
    <dgm:pt modelId="{E95FF56C-88C0-4240-A428-44F18B2943E3}" type="pres">
      <dgm:prSet presAssocID="{0EA0CC8B-8783-4A2A-BB8F-AC7F512B35FD}" presName="arrowAndChildren" presStyleCnt="0"/>
      <dgm:spPr/>
    </dgm:pt>
    <dgm:pt modelId="{0563BA0F-ACAA-48A0-A564-5B9DE62E8A9C}" type="pres">
      <dgm:prSet presAssocID="{0EA0CC8B-8783-4A2A-BB8F-AC7F512B35FD}" presName="parentTextArrow" presStyleLbl="node1" presStyleIdx="2" presStyleCnt="6"/>
      <dgm:spPr/>
    </dgm:pt>
    <dgm:pt modelId="{C7ABAC9B-4571-4809-8E54-AAC09C7C7152}" type="pres">
      <dgm:prSet presAssocID="{0EA0CC8B-8783-4A2A-BB8F-AC7F512B35FD}" presName="arrow" presStyleLbl="node1" presStyleIdx="3" presStyleCnt="6"/>
      <dgm:spPr/>
    </dgm:pt>
    <dgm:pt modelId="{63100D93-4F85-4901-B91F-B629D69EE425}" type="pres">
      <dgm:prSet presAssocID="{0EA0CC8B-8783-4A2A-BB8F-AC7F512B35FD}" presName="descendantArrow" presStyleCnt="0"/>
      <dgm:spPr/>
    </dgm:pt>
    <dgm:pt modelId="{949490E4-934E-42BE-9E25-48D8DA5B83CB}" type="pres">
      <dgm:prSet presAssocID="{5C89910B-372A-4FE2-8279-7019F7AD9531}" presName="childTextArrow" presStyleLbl="fgAccFollowNode1" presStyleIdx="9" presStyleCnt="23">
        <dgm:presLayoutVars>
          <dgm:bulletEnabled val="1"/>
        </dgm:presLayoutVars>
      </dgm:prSet>
      <dgm:spPr/>
    </dgm:pt>
    <dgm:pt modelId="{2D6839C8-9C7A-44FC-9811-1FF51EB7B9E5}" type="pres">
      <dgm:prSet presAssocID="{B228B8F7-CF42-4567-AB44-5ACD5AD05C0D}" presName="childTextArrow" presStyleLbl="fgAccFollowNode1" presStyleIdx="10" presStyleCnt="23">
        <dgm:presLayoutVars>
          <dgm:bulletEnabled val="1"/>
        </dgm:presLayoutVars>
      </dgm:prSet>
      <dgm:spPr/>
    </dgm:pt>
    <dgm:pt modelId="{96B7F18D-B301-4AEB-9DF9-5E59D5A57FE3}" type="pres">
      <dgm:prSet presAssocID="{ADA4654C-F408-4B52-8BFD-52230C7AC58C}" presName="childTextArrow" presStyleLbl="fgAccFollowNode1" presStyleIdx="11" presStyleCnt="23">
        <dgm:presLayoutVars>
          <dgm:bulletEnabled val="1"/>
        </dgm:presLayoutVars>
      </dgm:prSet>
      <dgm:spPr/>
    </dgm:pt>
    <dgm:pt modelId="{A848D4A6-62FF-44B9-8BF1-0D3964341E08}" type="pres">
      <dgm:prSet presAssocID="{82AEDDAC-8BD0-4095-8287-8578F948CA7A}" presName="childTextArrow" presStyleLbl="fgAccFollowNode1" presStyleIdx="12" presStyleCnt="23">
        <dgm:presLayoutVars>
          <dgm:bulletEnabled val="1"/>
        </dgm:presLayoutVars>
      </dgm:prSet>
      <dgm:spPr/>
    </dgm:pt>
    <dgm:pt modelId="{7F4BC299-1968-4E33-8AD3-BB367A860E97}" type="pres">
      <dgm:prSet presAssocID="{574BE81E-2485-48FD-B40C-E6EA8A7E16DF}" presName="childTextArrow" presStyleLbl="fgAccFollowNode1" presStyleIdx="13" presStyleCnt="23">
        <dgm:presLayoutVars>
          <dgm:bulletEnabled val="1"/>
        </dgm:presLayoutVars>
      </dgm:prSet>
      <dgm:spPr/>
    </dgm:pt>
    <dgm:pt modelId="{ACD7802A-B679-4501-9430-1EA2D2CE3783}" type="pres">
      <dgm:prSet presAssocID="{0308226C-8529-4B24-A9F3-FF88745F8CB7}" presName="sp" presStyleCnt="0"/>
      <dgm:spPr/>
    </dgm:pt>
    <dgm:pt modelId="{382B1DD2-2C70-439D-88CA-53F124774AE5}" type="pres">
      <dgm:prSet presAssocID="{FC8735CD-E4C7-440F-AB52-71972A9FCFDE}" presName="arrowAndChildren" presStyleCnt="0"/>
      <dgm:spPr/>
    </dgm:pt>
    <dgm:pt modelId="{1F9A2142-689F-4810-9DD2-13757C7051B1}" type="pres">
      <dgm:prSet presAssocID="{FC8735CD-E4C7-440F-AB52-71972A9FCFDE}" presName="parentTextArrow" presStyleLbl="node1" presStyleIdx="3" presStyleCnt="6"/>
      <dgm:spPr/>
    </dgm:pt>
    <dgm:pt modelId="{BFA15CF4-19A7-4053-ADA9-C2AAB924DDAE}" type="pres">
      <dgm:prSet presAssocID="{FC8735CD-E4C7-440F-AB52-71972A9FCFDE}" presName="arrow" presStyleLbl="node1" presStyleIdx="4" presStyleCnt="6"/>
      <dgm:spPr/>
    </dgm:pt>
    <dgm:pt modelId="{3451B0EE-0C74-4FAE-9C69-54298A936E70}" type="pres">
      <dgm:prSet presAssocID="{FC8735CD-E4C7-440F-AB52-71972A9FCFDE}" presName="descendantArrow" presStyleCnt="0"/>
      <dgm:spPr/>
    </dgm:pt>
    <dgm:pt modelId="{4CA206F2-7BCA-4C68-8690-D47FEA5281DF}" type="pres">
      <dgm:prSet presAssocID="{6AD97D4D-5B3C-4C7F-BFD5-87804992B6A8}" presName="childTextArrow" presStyleLbl="fgAccFollowNode1" presStyleIdx="14" presStyleCnt="23">
        <dgm:presLayoutVars>
          <dgm:bulletEnabled val="1"/>
        </dgm:presLayoutVars>
      </dgm:prSet>
      <dgm:spPr/>
    </dgm:pt>
    <dgm:pt modelId="{CB2C55CE-C775-47E6-BA18-1DB52EE20285}" type="pres">
      <dgm:prSet presAssocID="{930F9B8F-523A-4251-AF85-F8E2101A3CF6}" presName="childTextArrow" presStyleLbl="fgAccFollowNode1" presStyleIdx="15" presStyleCnt="23">
        <dgm:presLayoutVars>
          <dgm:bulletEnabled val="1"/>
        </dgm:presLayoutVars>
      </dgm:prSet>
      <dgm:spPr/>
    </dgm:pt>
    <dgm:pt modelId="{EE787B78-295C-4689-BD14-D34977D25DB8}" type="pres">
      <dgm:prSet presAssocID="{1994A1F9-1F18-4854-BD86-D8148E2781F4}" presName="childTextArrow" presStyleLbl="fgAccFollowNode1" presStyleIdx="16" presStyleCnt="23">
        <dgm:presLayoutVars>
          <dgm:bulletEnabled val="1"/>
        </dgm:presLayoutVars>
      </dgm:prSet>
      <dgm:spPr/>
    </dgm:pt>
    <dgm:pt modelId="{A544B327-9BEA-4D89-8846-5FD1DC0EBBD5}" type="pres">
      <dgm:prSet presAssocID="{60C23ABB-B398-4C6D-B4A7-DE35EF4710E1}" presName="childTextArrow" presStyleLbl="fgAccFollowNode1" presStyleIdx="17" presStyleCnt="23">
        <dgm:presLayoutVars>
          <dgm:bulletEnabled val="1"/>
        </dgm:presLayoutVars>
      </dgm:prSet>
      <dgm:spPr/>
    </dgm:pt>
    <dgm:pt modelId="{0810E1CE-DCC3-469C-9EF0-71F562D5757C}" type="pres">
      <dgm:prSet presAssocID="{5B094506-E77C-47AA-A5D4-EE9F7CEFE19B}" presName="sp" presStyleCnt="0"/>
      <dgm:spPr/>
    </dgm:pt>
    <dgm:pt modelId="{0063A9A6-7595-4FBB-BC0D-BEDFEB3B479D}" type="pres">
      <dgm:prSet presAssocID="{D5E2C2D0-364F-411B-9611-2F3AAC03C849}" presName="arrowAndChildren" presStyleCnt="0"/>
      <dgm:spPr/>
    </dgm:pt>
    <dgm:pt modelId="{0D957DF9-D84A-4531-ACCD-45EAE88EA105}" type="pres">
      <dgm:prSet presAssocID="{D5E2C2D0-364F-411B-9611-2F3AAC03C849}" presName="parentTextArrow" presStyleLbl="node1" presStyleIdx="4" presStyleCnt="6"/>
      <dgm:spPr/>
    </dgm:pt>
    <dgm:pt modelId="{77C47215-D8DD-4182-AE20-F1A04FB5004B}" type="pres">
      <dgm:prSet presAssocID="{D5E2C2D0-364F-411B-9611-2F3AAC03C849}" presName="arrow" presStyleLbl="node1" presStyleIdx="5" presStyleCnt="6"/>
      <dgm:spPr/>
    </dgm:pt>
    <dgm:pt modelId="{0E5EA45D-1AEC-4CBD-BBDE-71FD500418AD}" type="pres">
      <dgm:prSet presAssocID="{D5E2C2D0-364F-411B-9611-2F3AAC03C849}" presName="descendantArrow" presStyleCnt="0"/>
      <dgm:spPr/>
    </dgm:pt>
    <dgm:pt modelId="{5FE3C8F7-598A-4B85-A0B4-566E03B1315D}" type="pres">
      <dgm:prSet presAssocID="{EDCC1EAC-E302-48A6-8588-71FA67867FC1}" presName="childTextArrow" presStyleLbl="fgAccFollowNode1" presStyleIdx="18" presStyleCnt="23">
        <dgm:presLayoutVars>
          <dgm:bulletEnabled val="1"/>
        </dgm:presLayoutVars>
      </dgm:prSet>
      <dgm:spPr/>
    </dgm:pt>
    <dgm:pt modelId="{4F5F29CB-8715-4C68-8E4B-ECE9F3BF26BE}" type="pres">
      <dgm:prSet presAssocID="{07F69FC6-A882-406F-8BEA-8FB8D01C617F}" presName="childTextArrow" presStyleLbl="fgAccFollowNode1" presStyleIdx="19" presStyleCnt="23">
        <dgm:presLayoutVars>
          <dgm:bulletEnabled val="1"/>
        </dgm:presLayoutVars>
      </dgm:prSet>
      <dgm:spPr/>
    </dgm:pt>
    <dgm:pt modelId="{74AB122F-B428-4074-B554-142F2413EE44}" type="pres">
      <dgm:prSet presAssocID="{87609CC5-6890-49B4-B972-BBDD77737055}" presName="childTextArrow" presStyleLbl="fgAccFollowNode1" presStyleIdx="20" presStyleCnt="23">
        <dgm:presLayoutVars>
          <dgm:bulletEnabled val="1"/>
        </dgm:presLayoutVars>
      </dgm:prSet>
      <dgm:spPr/>
    </dgm:pt>
    <dgm:pt modelId="{31226C79-3ED0-42F0-AC7E-3CEDE22CE038}" type="pres">
      <dgm:prSet presAssocID="{2078A234-01F8-4E9F-B80C-10B53BA5B332}" presName="childTextArrow" presStyleLbl="fgAccFollowNode1" presStyleIdx="21" presStyleCnt="23">
        <dgm:presLayoutVars>
          <dgm:bulletEnabled val="1"/>
        </dgm:presLayoutVars>
      </dgm:prSet>
      <dgm:spPr/>
    </dgm:pt>
    <dgm:pt modelId="{55BDBA9F-8BDB-4B48-9D70-95C4A413E955}" type="pres">
      <dgm:prSet presAssocID="{532E3D5E-F2DE-4F4B-956E-4AF96FB671B6}" presName="childTextArrow" presStyleLbl="fgAccFollowNode1" presStyleIdx="22" presStyleCnt="23">
        <dgm:presLayoutVars>
          <dgm:bulletEnabled val="1"/>
        </dgm:presLayoutVars>
      </dgm:prSet>
      <dgm:spPr/>
    </dgm:pt>
  </dgm:ptLst>
  <dgm:cxnLst>
    <dgm:cxn modelId="{F6BA6607-B9B9-4914-936E-C48631C0DF8A}" type="presOf" srcId="{82AEDDAC-8BD0-4095-8287-8578F948CA7A}" destId="{A848D4A6-62FF-44B9-8BF1-0D3964341E08}" srcOrd="0" destOrd="0" presId="urn:microsoft.com/office/officeart/2005/8/layout/process4"/>
    <dgm:cxn modelId="{FF7D150C-2C81-45DD-A6BD-E3CEF1BD0899}" type="presOf" srcId="{1994A1F9-1F18-4854-BD86-D8148E2781F4}" destId="{EE787B78-295C-4689-BD14-D34977D25DB8}" srcOrd="0" destOrd="0" presId="urn:microsoft.com/office/officeart/2005/8/layout/process4"/>
    <dgm:cxn modelId="{C0851A1C-09A3-42FA-B7D2-8B1685B86D53}" srcId="{D5E2C2D0-364F-411B-9611-2F3AAC03C849}" destId="{07F69FC6-A882-406F-8BEA-8FB8D01C617F}" srcOrd="1" destOrd="0" parTransId="{C35361C2-504B-4B68-9A8F-39289F7685E0}" sibTransId="{A7DDAE60-345D-4F30-A38A-4FE830667E07}"/>
    <dgm:cxn modelId="{8E11EC25-12FE-46D3-9186-FFAC7F0E005D}" type="presOf" srcId="{532E3D5E-F2DE-4F4B-956E-4AF96FB671B6}" destId="{55BDBA9F-8BDB-4B48-9D70-95C4A413E955}" srcOrd="0" destOrd="0" presId="urn:microsoft.com/office/officeart/2005/8/layout/process4"/>
    <dgm:cxn modelId="{71006E28-1D3D-45AF-974C-76C4D5C37FE5}" srcId="{2251F41F-B5F8-4AD3-8317-532911397886}" destId="{FC8735CD-E4C7-440F-AB52-71972A9FCFDE}" srcOrd="1" destOrd="0" parTransId="{09B5997E-74D8-4DAF-AA4B-77E3CED846BF}" sibTransId="{0308226C-8529-4B24-A9F3-FF88745F8CB7}"/>
    <dgm:cxn modelId="{9F72802B-0051-4777-87D0-EB8E628ACAF5}" type="presOf" srcId="{9685EF61-C844-45B5-BD81-8934AE0E54DA}" destId="{F9934B5E-28B9-4214-91F8-4DE4E6AFC239}" srcOrd="1" destOrd="0" presId="urn:microsoft.com/office/officeart/2005/8/layout/process4"/>
    <dgm:cxn modelId="{97A5B82B-6FF9-4641-9911-D838CDA2A0F3}" type="presOf" srcId="{2251F41F-B5F8-4AD3-8317-532911397886}" destId="{59C9EA4C-4F9E-4ABC-9AF2-3711C67D2322}" srcOrd="0" destOrd="0" presId="urn:microsoft.com/office/officeart/2005/8/layout/process4"/>
    <dgm:cxn modelId="{129DDD2B-4D6F-4764-A41D-092D10800306}" srcId="{0EA0CC8B-8783-4A2A-BB8F-AC7F512B35FD}" destId="{82AEDDAC-8BD0-4095-8287-8578F948CA7A}" srcOrd="3" destOrd="0" parTransId="{CD507AD7-403E-48EC-BE6A-BCF8886CCEDD}" sibTransId="{BC52440D-4D11-46EC-9615-1780F361BB88}"/>
    <dgm:cxn modelId="{0E92672F-6EF6-4474-8E94-5D910FAD2933}" type="presOf" srcId="{B228B8F7-CF42-4567-AB44-5ACD5AD05C0D}" destId="{2D6839C8-9C7A-44FC-9811-1FF51EB7B9E5}" srcOrd="0" destOrd="0" presId="urn:microsoft.com/office/officeart/2005/8/layout/process4"/>
    <dgm:cxn modelId="{3A1BD835-E64E-4455-AFC3-4C9848238A7B}" srcId="{FC8735CD-E4C7-440F-AB52-71972A9FCFDE}" destId="{6AD97D4D-5B3C-4C7F-BFD5-87804992B6A8}" srcOrd="0" destOrd="0" parTransId="{7F09E2B7-D628-4E01-B590-F33E38DC080A}" sibTransId="{B129A645-2A79-4351-9C9A-4E18D465B1A3}"/>
    <dgm:cxn modelId="{90D3FD36-1197-4358-B578-08B27A2ED7E1}" srcId="{FC8735CD-E4C7-440F-AB52-71972A9FCFDE}" destId="{1994A1F9-1F18-4854-BD86-D8148E2781F4}" srcOrd="2" destOrd="0" parTransId="{C66A0FD6-2825-4573-9BBB-07E52EC27AD2}" sibTransId="{CB5FEFBD-AB59-4B6C-9599-9AE005404A01}"/>
    <dgm:cxn modelId="{77A09538-525E-4E3C-A5F8-E57FB0A4EE40}" type="presOf" srcId="{87609CC5-6890-49B4-B972-BBDD77737055}" destId="{74AB122F-B428-4074-B554-142F2413EE44}" srcOrd="0" destOrd="0" presId="urn:microsoft.com/office/officeart/2005/8/layout/process4"/>
    <dgm:cxn modelId="{BB54DB39-E919-4F14-AB65-E8848A239F24}" type="presOf" srcId="{20750B2D-7D9B-4D73-B299-7840E54B0D78}" destId="{EFF41C1F-4C85-4A84-91EE-C7D033850202}" srcOrd="0" destOrd="0" presId="urn:microsoft.com/office/officeart/2005/8/layout/process4"/>
    <dgm:cxn modelId="{6CF80A3D-3726-495F-B78D-C24B9E3658B6}" type="presOf" srcId="{1016F314-62A0-4000-B82B-2576FBD0B236}" destId="{B7BBFA03-FCCE-47E0-8540-440D172E9BC8}" srcOrd="0" destOrd="0" presId="urn:microsoft.com/office/officeart/2005/8/layout/process4"/>
    <dgm:cxn modelId="{5204EA60-94AF-4CD3-B508-86C259E72188}" srcId="{9685EF61-C844-45B5-BD81-8934AE0E54DA}" destId="{281A0419-8D44-4AFA-BEE2-B372D0BE0B7B}" srcOrd="1" destOrd="0" parTransId="{8A9B8A29-FA4B-4434-8D09-EFE8E65C3C5E}" sibTransId="{753F820F-A485-484F-86AA-107B477AAAE1}"/>
    <dgm:cxn modelId="{B8EF8E42-2DD5-4CB0-9EE7-D2A282C38330}" type="presOf" srcId="{930F9B8F-523A-4251-AF85-F8E2101A3CF6}" destId="{CB2C55CE-C775-47E6-BA18-1DB52EE20285}" srcOrd="0" destOrd="0" presId="urn:microsoft.com/office/officeart/2005/8/layout/process4"/>
    <dgm:cxn modelId="{4208C664-3FF5-4D8D-9426-E8057E5C0DF9}" srcId="{FC8735CD-E4C7-440F-AB52-71972A9FCFDE}" destId="{60C23ABB-B398-4C6D-B4A7-DE35EF4710E1}" srcOrd="3" destOrd="0" parTransId="{839F26D8-E155-4446-8C86-22FA7E50AD87}" sibTransId="{ED465DD6-26B7-4B4D-BAD4-9857486B5D84}"/>
    <dgm:cxn modelId="{9706EC44-657A-4C95-9A38-83A82E157D11}" srcId="{9685EF61-C844-45B5-BD81-8934AE0E54DA}" destId="{E78D7FB3-CFB8-4DA8-ABEF-9590135EAE21}" srcOrd="3" destOrd="0" parTransId="{A8018E86-080B-4606-8BB2-15F3B89A9C0B}" sibTransId="{3E455237-54F1-4B8C-80AA-3649E1E914C3}"/>
    <dgm:cxn modelId="{22D09748-001F-427B-93E6-0DEC3699F154}" type="presOf" srcId="{45513E04-42FB-4E30-B57F-7A56B2229644}" destId="{DE7DD4D6-C1EC-420D-BE4C-EA45194187AB}" srcOrd="1" destOrd="0" presId="urn:microsoft.com/office/officeart/2005/8/layout/process4"/>
    <dgm:cxn modelId="{3331CD6A-1436-4325-8940-6B59F0C81354}" type="presOf" srcId="{EDCC1EAC-E302-48A6-8588-71FA67867FC1}" destId="{5FE3C8F7-598A-4B85-A0B4-566E03B1315D}" srcOrd="0" destOrd="0" presId="urn:microsoft.com/office/officeart/2005/8/layout/process4"/>
    <dgm:cxn modelId="{C5259B71-D98C-4275-BFE9-5557F8359E87}" type="presOf" srcId="{FC8735CD-E4C7-440F-AB52-71972A9FCFDE}" destId="{1F9A2142-689F-4810-9DD2-13757C7051B1}" srcOrd="0" destOrd="0" presId="urn:microsoft.com/office/officeart/2005/8/layout/process4"/>
    <dgm:cxn modelId="{2FDCD453-19A0-46A9-BA12-33D030D5F954}" type="presOf" srcId="{07F69FC6-A882-406F-8BEA-8FB8D01C617F}" destId="{4F5F29CB-8715-4C68-8E4B-ECE9F3BF26BE}" srcOrd="0" destOrd="0" presId="urn:microsoft.com/office/officeart/2005/8/layout/process4"/>
    <dgm:cxn modelId="{0856D155-0761-49EE-8208-AF85CE77450A}" type="presOf" srcId="{0EA0CC8B-8783-4A2A-BB8F-AC7F512B35FD}" destId="{0563BA0F-ACAA-48A0-A564-5B9DE62E8A9C}" srcOrd="0" destOrd="0" presId="urn:microsoft.com/office/officeart/2005/8/layout/process4"/>
    <dgm:cxn modelId="{A3E66858-6C68-498E-9377-D6495676A2C0}" type="presOf" srcId="{9685EF61-C844-45B5-BD81-8934AE0E54DA}" destId="{F2AE62B4-BE62-4462-921B-D5853637B5D9}" srcOrd="0" destOrd="0" presId="urn:microsoft.com/office/officeart/2005/8/layout/process4"/>
    <dgm:cxn modelId="{126CF27A-545A-47FE-B0C0-8CBAAFB50DFB}" type="presOf" srcId="{45513E04-42FB-4E30-B57F-7A56B2229644}" destId="{67FD92BE-6EC6-41F5-932C-E72019389414}" srcOrd="0" destOrd="0" presId="urn:microsoft.com/office/officeart/2005/8/layout/process4"/>
    <dgm:cxn modelId="{50305A81-FFA5-4CCC-A2EE-190DEE21350E}" type="presOf" srcId="{97306444-6EA1-4F40-ABEF-50D7CD0B31D3}" destId="{383C835D-971C-4586-862D-4C8C732B9FD2}" srcOrd="0" destOrd="0" presId="urn:microsoft.com/office/officeart/2005/8/layout/process4"/>
    <dgm:cxn modelId="{E4E77E83-9C5B-417E-A6F6-380AE38D6CE8}" type="presOf" srcId="{574BE81E-2485-48FD-B40C-E6EA8A7E16DF}" destId="{7F4BC299-1968-4E33-8AD3-BB367A860E97}" srcOrd="0" destOrd="0" presId="urn:microsoft.com/office/officeart/2005/8/layout/process4"/>
    <dgm:cxn modelId="{8EB7F38B-401D-4B31-A949-DDC149FBF09C}" type="presOf" srcId="{FC8735CD-E4C7-440F-AB52-71972A9FCFDE}" destId="{BFA15CF4-19A7-4053-ADA9-C2AAB924DDAE}" srcOrd="1" destOrd="0" presId="urn:microsoft.com/office/officeart/2005/8/layout/process4"/>
    <dgm:cxn modelId="{3825058D-C2FA-4CC6-A0A1-7F981C342632}" srcId="{0EA0CC8B-8783-4A2A-BB8F-AC7F512B35FD}" destId="{574BE81E-2485-48FD-B40C-E6EA8A7E16DF}" srcOrd="4" destOrd="0" parTransId="{CFDA517F-0588-4437-9A8C-FEA54230210F}" sibTransId="{881EE480-98C1-41EC-AF7F-E9AB7D2D5431}"/>
    <dgm:cxn modelId="{677EA48F-EED0-48B2-9452-647EFE515645}" srcId="{0EA0CC8B-8783-4A2A-BB8F-AC7F512B35FD}" destId="{5C89910B-372A-4FE2-8279-7019F7AD9531}" srcOrd="0" destOrd="0" parTransId="{42D7C2E7-873E-41D9-82AE-56502BE421FF}" sibTransId="{02E8ECE9-C9E8-4A70-90DC-4E7A5BEE4055}"/>
    <dgm:cxn modelId="{FA885996-C11F-4487-B37C-78A6E38C8882}" srcId="{2251F41F-B5F8-4AD3-8317-532911397886}" destId="{9685EF61-C844-45B5-BD81-8934AE0E54DA}" srcOrd="4" destOrd="0" parTransId="{FCD1BD44-5723-4657-BBE9-6F217A62B398}" sibTransId="{26B0B3B3-CD83-41F6-BB92-285A160B19DE}"/>
    <dgm:cxn modelId="{F3FC9198-23FC-41F2-827A-F85014D9418C}" srcId="{20750B2D-7D9B-4D73-B299-7840E54B0D78}" destId="{1016F314-62A0-4000-B82B-2576FBD0B236}" srcOrd="1" destOrd="0" parTransId="{A734247C-76F5-49C8-9FD1-210F845F5A7B}" sibTransId="{F4D80293-53CA-4410-A418-9648AC833A0D}"/>
    <dgm:cxn modelId="{0411FE98-1929-4993-9306-48F9DF7B1F82}" type="presOf" srcId="{8ECC0120-998A-4BBD-99F3-BAD2E176B31E}" destId="{2B657F5A-E364-4F2B-9C56-400364C93DDE}" srcOrd="0" destOrd="0" presId="urn:microsoft.com/office/officeart/2005/8/layout/process4"/>
    <dgm:cxn modelId="{00ABFB99-08EF-4D33-B0AD-F25CB9000ED6}" srcId="{D5E2C2D0-364F-411B-9611-2F3AAC03C849}" destId="{EDCC1EAC-E302-48A6-8588-71FA67867FC1}" srcOrd="0" destOrd="0" parTransId="{27823378-7293-4EA3-8B75-370EC0C71F21}" sibTransId="{495D65F6-E5A2-4298-8EE4-D82158C909FA}"/>
    <dgm:cxn modelId="{74A7989D-D93A-4699-A98A-17B947BEE606}" srcId="{2251F41F-B5F8-4AD3-8317-532911397886}" destId="{20750B2D-7D9B-4D73-B299-7840E54B0D78}" srcOrd="3" destOrd="0" parTransId="{4FED17D4-B739-4173-AC0E-F702DC53744E}" sibTransId="{229A0EAB-7904-42DD-B289-A5E963DECD0F}"/>
    <dgm:cxn modelId="{05422BA0-2FBE-457A-B5A9-6C540A05820F}" srcId="{9685EF61-C844-45B5-BD81-8934AE0E54DA}" destId="{67E824BE-6ABC-4353-9463-90310B054976}" srcOrd="0" destOrd="0" parTransId="{2E7AE880-F063-440C-A505-B989FC550D78}" sibTransId="{A3D63B97-1209-4326-A0DA-FE79EBEA887D}"/>
    <dgm:cxn modelId="{8BE68DA0-DA2E-4F37-BA55-B34EE7D6B9AA}" srcId="{0EA0CC8B-8783-4A2A-BB8F-AC7F512B35FD}" destId="{B228B8F7-CF42-4567-AB44-5ACD5AD05C0D}" srcOrd="1" destOrd="0" parTransId="{09180972-23C3-4BB1-9D0A-81ECB969E528}" sibTransId="{E6BC771B-C2AA-49AA-B267-9FE463F8B800}"/>
    <dgm:cxn modelId="{7D40A9A0-1A1A-4280-9AC3-435492991EDF}" type="presOf" srcId="{2078A234-01F8-4E9F-B80C-10B53BA5B332}" destId="{31226C79-3ED0-42F0-AC7E-3CEDE22CE038}" srcOrd="0" destOrd="0" presId="urn:microsoft.com/office/officeart/2005/8/layout/process4"/>
    <dgm:cxn modelId="{07E1A5A1-C556-4285-83FA-CBEC1E0D1C55}" type="presOf" srcId="{6AD97D4D-5B3C-4C7F-BFD5-87804992B6A8}" destId="{4CA206F2-7BCA-4C68-8690-D47FEA5281DF}" srcOrd="0" destOrd="0" presId="urn:microsoft.com/office/officeart/2005/8/layout/process4"/>
    <dgm:cxn modelId="{2C09B7A5-EEDF-40D2-9AD5-8DB21C604BAA}" srcId="{D5E2C2D0-364F-411B-9611-2F3AAC03C849}" destId="{532E3D5E-F2DE-4F4B-956E-4AF96FB671B6}" srcOrd="4" destOrd="0" parTransId="{ED427416-5BC5-4713-B7B7-9DCC8F351D8C}" sibTransId="{D5D51BFC-18E0-4C30-8B93-C8D00E7F7097}"/>
    <dgm:cxn modelId="{7E20A9A6-5409-455E-A2B2-E3E4DE1F871A}" type="presOf" srcId="{ADA4654C-F408-4B52-8BFD-52230C7AC58C}" destId="{96B7F18D-B301-4AEB-9DF9-5E59D5A57FE3}" srcOrd="0" destOrd="0" presId="urn:microsoft.com/office/officeart/2005/8/layout/process4"/>
    <dgm:cxn modelId="{E412FFA9-00E5-44ED-BC06-3430D41BAAF3}" srcId="{D5E2C2D0-364F-411B-9611-2F3AAC03C849}" destId="{87609CC5-6890-49B4-B972-BBDD77737055}" srcOrd="2" destOrd="0" parTransId="{13A33306-7B5B-4C35-AB22-A8E07E67C0EF}" sibTransId="{00D91967-C275-41AB-AA35-C87817E9000F}"/>
    <dgm:cxn modelId="{9612EEAB-9D85-4232-A74F-F4AD84BF881D}" srcId="{45513E04-42FB-4E30-B57F-7A56B2229644}" destId="{8ECC0120-998A-4BBD-99F3-BAD2E176B31E}" srcOrd="1" destOrd="0" parTransId="{B10BDD7E-09C5-429C-B189-FBE4FA7F001B}" sibTransId="{473775A6-18E8-48EA-8436-2A450C7B0641}"/>
    <dgm:cxn modelId="{3CBC96AE-3C58-4155-90B2-48C7E169B1DA}" srcId="{2251F41F-B5F8-4AD3-8317-532911397886}" destId="{0EA0CC8B-8783-4A2A-BB8F-AC7F512B35FD}" srcOrd="2" destOrd="0" parTransId="{F6A6D6F2-DBD6-4BDF-A0B8-CE5786F3E987}" sibTransId="{F147583E-2F17-42E5-87F6-4793DF76B44A}"/>
    <dgm:cxn modelId="{30832EB0-B8B4-4BD6-B940-196AE96C629C}" srcId="{0EA0CC8B-8783-4A2A-BB8F-AC7F512B35FD}" destId="{ADA4654C-F408-4B52-8BFD-52230C7AC58C}" srcOrd="2" destOrd="0" parTransId="{EF4567D6-3528-45CC-AE11-1F3D05F56CEF}" sibTransId="{27950B25-1D67-47A3-AE96-19B5CF25FEB5}"/>
    <dgm:cxn modelId="{564171B0-40BA-4DF5-B0DD-FDEF3671C7FB}" type="presOf" srcId="{786D3786-CDEF-4026-8142-755204B8F7C2}" destId="{10005D9F-59E4-4EC9-A69D-C95D4C3E7F85}" srcOrd="0" destOrd="0" presId="urn:microsoft.com/office/officeart/2005/8/layout/process4"/>
    <dgm:cxn modelId="{0287BDB3-7D09-4D3F-AB51-42B89C2E6668}" type="presOf" srcId="{281A0419-8D44-4AFA-BEE2-B372D0BE0B7B}" destId="{5022D2C9-F8CC-4F87-B0CA-FCA44983F33E}" srcOrd="0" destOrd="0" presId="urn:microsoft.com/office/officeart/2005/8/layout/process4"/>
    <dgm:cxn modelId="{C71784BF-3E35-45F1-9890-6E8712BDE9E8}" srcId="{45513E04-42FB-4E30-B57F-7A56B2229644}" destId="{786D3786-CDEF-4026-8142-755204B8F7C2}" srcOrd="0" destOrd="0" parTransId="{117F87D8-746E-426C-88E0-6D5BCEC14FBE}" sibTransId="{8C1BB7F0-32C9-4EE2-B234-004680417AE7}"/>
    <dgm:cxn modelId="{EC6D8FBF-EB7F-49D2-893E-78EF86943E01}" srcId="{20750B2D-7D9B-4D73-B299-7840E54B0D78}" destId="{33592BB0-CF1E-4F5F-8663-617B64AC7508}" srcOrd="0" destOrd="0" parTransId="{51FCB42A-4669-495E-BFC5-C3C36C1F94E6}" sibTransId="{AAE905FB-5720-47A8-932D-4E400AE6822B}"/>
    <dgm:cxn modelId="{5BB93EC1-2E02-475B-97A9-B26BC29212D5}" srcId="{D5E2C2D0-364F-411B-9611-2F3AAC03C849}" destId="{2078A234-01F8-4E9F-B80C-10B53BA5B332}" srcOrd="3" destOrd="0" parTransId="{77AB0C88-DC2A-4542-8267-6AD57A7723BE}" sibTransId="{555D6534-D9A9-44F3-B808-F7AF3CF6E201}"/>
    <dgm:cxn modelId="{3EE7FAC2-214A-4D90-B271-C48DD35395CC}" type="presOf" srcId="{33592BB0-CF1E-4F5F-8663-617B64AC7508}" destId="{1AC4877D-4EAE-45F9-9B33-730716D7D8AF}" srcOrd="0" destOrd="0" presId="urn:microsoft.com/office/officeart/2005/8/layout/process4"/>
    <dgm:cxn modelId="{9351FBC2-C09B-4D78-8A6A-30830BB07717}" srcId="{2251F41F-B5F8-4AD3-8317-532911397886}" destId="{45513E04-42FB-4E30-B57F-7A56B2229644}" srcOrd="5" destOrd="0" parTransId="{D6A13E2B-C717-4BAA-93F9-B21521144DDD}" sibTransId="{78DEED82-CD74-417D-B343-67F079D7A818}"/>
    <dgm:cxn modelId="{2D2905C4-43EE-42F9-95D5-AAA8AA08F566}" type="presOf" srcId="{D5E2C2D0-364F-411B-9611-2F3AAC03C849}" destId="{77C47215-D8DD-4182-AE20-F1A04FB5004B}" srcOrd="1" destOrd="0" presId="urn:microsoft.com/office/officeart/2005/8/layout/process4"/>
    <dgm:cxn modelId="{73F83CC4-FE5E-47E9-AAE3-D97C1DC20FDB}" type="presOf" srcId="{0EA0CC8B-8783-4A2A-BB8F-AC7F512B35FD}" destId="{C7ABAC9B-4571-4809-8E54-AAC09C7C7152}" srcOrd="1" destOrd="0" presId="urn:microsoft.com/office/officeart/2005/8/layout/process4"/>
    <dgm:cxn modelId="{0888B6C5-B6BC-4A74-973E-37336A7CC3A8}" type="presOf" srcId="{60C23ABB-B398-4C6D-B4A7-DE35EF4710E1}" destId="{A544B327-9BEA-4D89-8846-5FD1DC0EBBD5}" srcOrd="0" destOrd="0" presId="urn:microsoft.com/office/officeart/2005/8/layout/process4"/>
    <dgm:cxn modelId="{304AE9D8-8AF0-48BE-9F48-C4B268D1E4BA}" srcId="{FC8735CD-E4C7-440F-AB52-71972A9FCFDE}" destId="{930F9B8F-523A-4251-AF85-F8E2101A3CF6}" srcOrd="1" destOrd="0" parTransId="{00E73F75-0F20-483B-8C42-7A94A6E43D17}" sibTransId="{87F4FD5C-F006-4FCE-A5BB-D7AFACA1ACBA}"/>
    <dgm:cxn modelId="{4A1D60D9-BDC0-4314-9D22-2FD026E60086}" type="presOf" srcId="{1152F268-94D5-4682-8382-5AFFFFA9E97C}" destId="{3B65BDC8-2F30-4DC3-9459-E7AE55C64C4F}" srcOrd="0" destOrd="0" presId="urn:microsoft.com/office/officeart/2005/8/layout/process4"/>
    <dgm:cxn modelId="{CADB03E2-0BF0-45E2-AA56-EFA936BF5443}" srcId="{2251F41F-B5F8-4AD3-8317-532911397886}" destId="{D5E2C2D0-364F-411B-9611-2F3AAC03C849}" srcOrd="0" destOrd="0" parTransId="{3965596D-BAF1-48C1-94E0-6417605DC6EC}" sibTransId="{5B094506-E77C-47AA-A5D4-EE9F7CEFE19B}"/>
    <dgm:cxn modelId="{72C90BE2-C984-48CE-9445-F208E2D156AB}" type="presOf" srcId="{5C89910B-372A-4FE2-8279-7019F7AD9531}" destId="{949490E4-934E-42BE-9E25-48D8DA5B83CB}" srcOrd="0" destOrd="0" presId="urn:microsoft.com/office/officeart/2005/8/layout/process4"/>
    <dgm:cxn modelId="{84842CEA-2415-4622-B0E7-3C3F9B2ABA1C}" type="presOf" srcId="{D5E2C2D0-364F-411B-9611-2F3AAC03C849}" destId="{0D957DF9-D84A-4531-ACCD-45EAE88EA105}" srcOrd="0" destOrd="0" presId="urn:microsoft.com/office/officeart/2005/8/layout/process4"/>
    <dgm:cxn modelId="{4140EDEA-9D06-42A9-B47E-27C5D287E0BF}" type="presOf" srcId="{20750B2D-7D9B-4D73-B299-7840E54B0D78}" destId="{CDB3229B-8C3F-4442-AE1B-1A758C0C2D20}" srcOrd="1" destOrd="0" presId="urn:microsoft.com/office/officeart/2005/8/layout/process4"/>
    <dgm:cxn modelId="{58AE93F3-9428-4B3A-B140-C010894BB572}" type="presOf" srcId="{E78D7FB3-CFB8-4DA8-ABEF-9590135EAE21}" destId="{2121B1C8-F6D5-4982-A4CC-7C527379D421}" srcOrd="0" destOrd="0" presId="urn:microsoft.com/office/officeart/2005/8/layout/process4"/>
    <dgm:cxn modelId="{671F0DF8-83E6-4007-AB5F-ED6F7EFB1737}" srcId="{45513E04-42FB-4E30-B57F-7A56B2229644}" destId="{1152F268-94D5-4682-8382-5AFFFFA9E97C}" srcOrd="2" destOrd="0" parTransId="{E7AEBD68-6432-4CE5-B6D6-D7301D6AE0A1}" sibTransId="{84C7323D-042B-44F7-8C96-005B1B30317D}"/>
    <dgm:cxn modelId="{C1585EFA-649F-4095-A029-872DA91ED1EA}" srcId="{9685EF61-C844-45B5-BD81-8934AE0E54DA}" destId="{97306444-6EA1-4F40-ABEF-50D7CD0B31D3}" srcOrd="2" destOrd="0" parTransId="{D22534DF-4D20-4937-8A80-1B47209FF384}" sibTransId="{39843DD0-CFEF-4960-904E-BA405D529A8C}"/>
    <dgm:cxn modelId="{6A8060FE-47B2-499E-ACE1-DDBA661276AE}" type="presOf" srcId="{67E824BE-6ABC-4353-9463-90310B054976}" destId="{1AAF50BF-A150-483A-9448-4D1F6EE96627}" srcOrd="0" destOrd="0" presId="urn:microsoft.com/office/officeart/2005/8/layout/process4"/>
    <dgm:cxn modelId="{E99E0C6A-E0CA-4A82-9B8F-CB92AAC44D54}" type="presParOf" srcId="{59C9EA4C-4F9E-4ABC-9AF2-3711C67D2322}" destId="{859AAFEA-1ABD-4AF8-8926-380C11E495AB}" srcOrd="0" destOrd="0" presId="urn:microsoft.com/office/officeart/2005/8/layout/process4"/>
    <dgm:cxn modelId="{BA2CFF50-B659-4872-9271-302853538A5E}" type="presParOf" srcId="{859AAFEA-1ABD-4AF8-8926-380C11E495AB}" destId="{67FD92BE-6EC6-41F5-932C-E72019389414}" srcOrd="0" destOrd="0" presId="urn:microsoft.com/office/officeart/2005/8/layout/process4"/>
    <dgm:cxn modelId="{B3162ED9-EDB7-4E41-B3E6-2FF15E46015E}" type="presParOf" srcId="{859AAFEA-1ABD-4AF8-8926-380C11E495AB}" destId="{DE7DD4D6-C1EC-420D-BE4C-EA45194187AB}" srcOrd="1" destOrd="0" presId="urn:microsoft.com/office/officeart/2005/8/layout/process4"/>
    <dgm:cxn modelId="{97829766-8CBE-4777-AFEF-D894146D5709}" type="presParOf" srcId="{859AAFEA-1ABD-4AF8-8926-380C11E495AB}" destId="{3C7102E7-2E4A-4108-BC21-D352778EBB89}" srcOrd="2" destOrd="0" presId="urn:microsoft.com/office/officeart/2005/8/layout/process4"/>
    <dgm:cxn modelId="{036EA867-2495-4A71-A71F-2741A3299285}" type="presParOf" srcId="{3C7102E7-2E4A-4108-BC21-D352778EBB89}" destId="{10005D9F-59E4-4EC9-A69D-C95D4C3E7F85}" srcOrd="0" destOrd="0" presId="urn:microsoft.com/office/officeart/2005/8/layout/process4"/>
    <dgm:cxn modelId="{337EC3F1-D0F8-4FC2-9128-267F398D9F14}" type="presParOf" srcId="{3C7102E7-2E4A-4108-BC21-D352778EBB89}" destId="{2B657F5A-E364-4F2B-9C56-400364C93DDE}" srcOrd="1" destOrd="0" presId="urn:microsoft.com/office/officeart/2005/8/layout/process4"/>
    <dgm:cxn modelId="{073B0E2C-34E7-4E41-8B58-4B7AEE4FEE54}" type="presParOf" srcId="{3C7102E7-2E4A-4108-BC21-D352778EBB89}" destId="{3B65BDC8-2F30-4DC3-9459-E7AE55C64C4F}" srcOrd="2" destOrd="0" presId="urn:microsoft.com/office/officeart/2005/8/layout/process4"/>
    <dgm:cxn modelId="{66D3FDE0-0D51-48A1-A3E7-E2F662326E88}" type="presParOf" srcId="{59C9EA4C-4F9E-4ABC-9AF2-3711C67D2322}" destId="{F106A55B-0A9D-42AC-BC16-0B4CD7D2234F}" srcOrd="1" destOrd="0" presId="urn:microsoft.com/office/officeart/2005/8/layout/process4"/>
    <dgm:cxn modelId="{F5494D8E-ED3C-4154-A771-0FD1DD199AFB}" type="presParOf" srcId="{59C9EA4C-4F9E-4ABC-9AF2-3711C67D2322}" destId="{9405486A-8025-450C-8829-91B9D6B765F9}" srcOrd="2" destOrd="0" presId="urn:microsoft.com/office/officeart/2005/8/layout/process4"/>
    <dgm:cxn modelId="{B4167DA6-1BFB-4099-924E-A61DB5C6710E}" type="presParOf" srcId="{9405486A-8025-450C-8829-91B9D6B765F9}" destId="{F2AE62B4-BE62-4462-921B-D5853637B5D9}" srcOrd="0" destOrd="0" presId="urn:microsoft.com/office/officeart/2005/8/layout/process4"/>
    <dgm:cxn modelId="{F17AAE35-8734-4C78-9BF8-A3418D38ACF9}" type="presParOf" srcId="{9405486A-8025-450C-8829-91B9D6B765F9}" destId="{F9934B5E-28B9-4214-91F8-4DE4E6AFC239}" srcOrd="1" destOrd="0" presId="urn:microsoft.com/office/officeart/2005/8/layout/process4"/>
    <dgm:cxn modelId="{3B1A4FBF-9C9E-4D01-8385-59AA225DA735}" type="presParOf" srcId="{9405486A-8025-450C-8829-91B9D6B765F9}" destId="{F501329A-DAE8-40D3-A6C9-1B3D992D2F55}" srcOrd="2" destOrd="0" presId="urn:microsoft.com/office/officeart/2005/8/layout/process4"/>
    <dgm:cxn modelId="{D513CF6C-C47A-41D8-995D-94908CD32F9B}" type="presParOf" srcId="{F501329A-DAE8-40D3-A6C9-1B3D992D2F55}" destId="{1AAF50BF-A150-483A-9448-4D1F6EE96627}" srcOrd="0" destOrd="0" presId="urn:microsoft.com/office/officeart/2005/8/layout/process4"/>
    <dgm:cxn modelId="{CA542657-B675-4F5B-B735-F53102DF2141}" type="presParOf" srcId="{F501329A-DAE8-40D3-A6C9-1B3D992D2F55}" destId="{5022D2C9-F8CC-4F87-B0CA-FCA44983F33E}" srcOrd="1" destOrd="0" presId="urn:microsoft.com/office/officeart/2005/8/layout/process4"/>
    <dgm:cxn modelId="{5E090919-0FE6-4F4F-AA67-6D5C6C20245E}" type="presParOf" srcId="{F501329A-DAE8-40D3-A6C9-1B3D992D2F55}" destId="{383C835D-971C-4586-862D-4C8C732B9FD2}" srcOrd="2" destOrd="0" presId="urn:microsoft.com/office/officeart/2005/8/layout/process4"/>
    <dgm:cxn modelId="{C9139289-C2CB-457B-A915-9CF56B219DA4}" type="presParOf" srcId="{F501329A-DAE8-40D3-A6C9-1B3D992D2F55}" destId="{2121B1C8-F6D5-4982-A4CC-7C527379D421}" srcOrd="3" destOrd="0" presId="urn:microsoft.com/office/officeart/2005/8/layout/process4"/>
    <dgm:cxn modelId="{E38B0BE2-D652-44B9-943D-E8AB2AAC639A}" type="presParOf" srcId="{59C9EA4C-4F9E-4ABC-9AF2-3711C67D2322}" destId="{07E4C485-3E95-4589-89EB-09BBF3E819B0}" srcOrd="3" destOrd="0" presId="urn:microsoft.com/office/officeart/2005/8/layout/process4"/>
    <dgm:cxn modelId="{D7532DC4-9752-48DE-94B7-96BC87E0AA77}" type="presParOf" srcId="{59C9EA4C-4F9E-4ABC-9AF2-3711C67D2322}" destId="{DAE194FF-0EF8-41F0-9A4D-7850F53A337E}" srcOrd="4" destOrd="0" presId="urn:microsoft.com/office/officeart/2005/8/layout/process4"/>
    <dgm:cxn modelId="{2722456D-4137-40DD-ABA1-9CC5445D17AE}" type="presParOf" srcId="{DAE194FF-0EF8-41F0-9A4D-7850F53A337E}" destId="{EFF41C1F-4C85-4A84-91EE-C7D033850202}" srcOrd="0" destOrd="0" presId="urn:microsoft.com/office/officeart/2005/8/layout/process4"/>
    <dgm:cxn modelId="{380031BD-ED80-4DB8-BC1C-AB409FF17352}" type="presParOf" srcId="{DAE194FF-0EF8-41F0-9A4D-7850F53A337E}" destId="{CDB3229B-8C3F-4442-AE1B-1A758C0C2D20}" srcOrd="1" destOrd="0" presId="urn:microsoft.com/office/officeart/2005/8/layout/process4"/>
    <dgm:cxn modelId="{41F95701-1CFC-406D-8C92-4A92357D570C}" type="presParOf" srcId="{DAE194FF-0EF8-41F0-9A4D-7850F53A337E}" destId="{32738B3B-AD62-4CC3-9E6D-48778B65E816}" srcOrd="2" destOrd="0" presId="urn:microsoft.com/office/officeart/2005/8/layout/process4"/>
    <dgm:cxn modelId="{65C05E2F-73AA-4EC1-B667-D134585FBF60}" type="presParOf" srcId="{32738B3B-AD62-4CC3-9E6D-48778B65E816}" destId="{1AC4877D-4EAE-45F9-9B33-730716D7D8AF}" srcOrd="0" destOrd="0" presId="urn:microsoft.com/office/officeart/2005/8/layout/process4"/>
    <dgm:cxn modelId="{7881067E-48D5-4B7E-AC48-622E74E7E650}" type="presParOf" srcId="{32738B3B-AD62-4CC3-9E6D-48778B65E816}" destId="{B7BBFA03-FCCE-47E0-8540-440D172E9BC8}" srcOrd="1" destOrd="0" presId="urn:microsoft.com/office/officeart/2005/8/layout/process4"/>
    <dgm:cxn modelId="{346200B5-D5D3-4FDE-AEC4-E9CDB5AFDD25}" type="presParOf" srcId="{59C9EA4C-4F9E-4ABC-9AF2-3711C67D2322}" destId="{5087165C-CFC9-4B55-B171-C96B107BA80A}" srcOrd="5" destOrd="0" presId="urn:microsoft.com/office/officeart/2005/8/layout/process4"/>
    <dgm:cxn modelId="{4FDBAD4A-51DE-4670-93F6-6E9063F9569E}" type="presParOf" srcId="{59C9EA4C-4F9E-4ABC-9AF2-3711C67D2322}" destId="{E95FF56C-88C0-4240-A428-44F18B2943E3}" srcOrd="6" destOrd="0" presId="urn:microsoft.com/office/officeart/2005/8/layout/process4"/>
    <dgm:cxn modelId="{D7C1426E-745C-413D-B947-206D38BD4F7A}" type="presParOf" srcId="{E95FF56C-88C0-4240-A428-44F18B2943E3}" destId="{0563BA0F-ACAA-48A0-A564-5B9DE62E8A9C}" srcOrd="0" destOrd="0" presId="urn:microsoft.com/office/officeart/2005/8/layout/process4"/>
    <dgm:cxn modelId="{24993659-19C4-4B90-99A0-44F0AF368D1C}" type="presParOf" srcId="{E95FF56C-88C0-4240-A428-44F18B2943E3}" destId="{C7ABAC9B-4571-4809-8E54-AAC09C7C7152}" srcOrd="1" destOrd="0" presId="urn:microsoft.com/office/officeart/2005/8/layout/process4"/>
    <dgm:cxn modelId="{5B9EF8B6-B542-4F80-9823-14B9F53BCFA4}" type="presParOf" srcId="{E95FF56C-88C0-4240-A428-44F18B2943E3}" destId="{63100D93-4F85-4901-B91F-B629D69EE425}" srcOrd="2" destOrd="0" presId="urn:microsoft.com/office/officeart/2005/8/layout/process4"/>
    <dgm:cxn modelId="{E0318208-4155-4C5B-BAFE-A49422A572EF}" type="presParOf" srcId="{63100D93-4F85-4901-B91F-B629D69EE425}" destId="{949490E4-934E-42BE-9E25-48D8DA5B83CB}" srcOrd="0" destOrd="0" presId="urn:microsoft.com/office/officeart/2005/8/layout/process4"/>
    <dgm:cxn modelId="{68DD2248-9F1F-4FE9-80B9-42D938C1A24C}" type="presParOf" srcId="{63100D93-4F85-4901-B91F-B629D69EE425}" destId="{2D6839C8-9C7A-44FC-9811-1FF51EB7B9E5}" srcOrd="1" destOrd="0" presId="urn:microsoft.com/office/officeart/2005/8/layout/process4"/>
    <dgm:cxn modelId="{4F6DD43F-690B-494D-89CB-4543217D1611}" type="presParOf" srcId="{63100D93-4F85-4901-B91F-B629D69EE425}" destId="{96B7F18D-B301-4AEB-9DF9-5E59D5A57FE3}" srcOrd="2" destOrd="0" presId="urn:microsoft.com/office/officeart/2005/8/layout/process4"/>
    <dgm:cxn modelId="{03E1A82B-C179-413B-85F2-2DC908802729}" type="presParOf" srcId="{63100D93-4F85-4901-B91F-B629D69EE425}" destId="{A848D4A6-62FF-44B9-8BF1-0D3964341E08}" srcOrd="3" destOrd="0" presId="urn:microsoft.com/office/officeart/2005/8/layout/process4"/>
    <dgm:cxn modelId="{D5399348-0DCF-49CB-863A-088D92D31AB5}" type="presParOf" srcId="{63100D93-4F85-4901-B91F-B629D69EE425}" destId="{7F4BC299-1968-4E33-8AD3-BB367A860E97}" srcOrd="4" destOrd="0" presId="urn:microsoft.com/office/officeart/2005/8/layout/process4"/>
    <dgm:cxn modelId="{FC98BFFC-85D4-4A6A-96F0-6D3AAB8872B4}" type="presParOf" srcId="{59C9EA4C-4F9E-4ABC-9AF2-3711C67D2322}" destId="{ACD7802A-B679-4501-9430-1EA2D2CE3783}" srcOrd="7" destOrd="0" presId="urn:microsoft.com/office/officeart/2005/8/layout/process4"/>
    <dgm:cxn modelId="{A3E548FB-71E1-4D05-A60F-0E0A296DDB1B}" type="presParOf" srcId="{59C9EA4C-4F9E-4ABC-9AF2-3711C67D2322}" destId="{382B1DD2-2C70-439D-88CA-53F124774AE5}" srcOrd="8" destOrd="0" presId="urn:microsoft.com/office/officeart/2005/8/layout/process4"/>
    <dgm:cxn modelId="{911F87EB-A258-4E02-8DB6-C37BBF4E543B}" type="presParOf" srcId="{382B1DD2-2C70-439D-88CA-53F124774AE5}" destId="{1F9A2142-689F-4810-9DD2-13757C7051B1}" srcOrd="0" destOrd="0" presId="urn:microsoft.com/office/officeart/2005/8/layout/process4"/>
    <dgm:cxn modelId="{88A5C363-9857-45B6-9D7B-6CC91BD1C28D}" type="presParOf" srcId="{382B1DD2-2C70-439D-88CA-53F124774AE5}" destId="{BFA15CF4-19A7-4053-ADA9-C2AAB924DDAE}" srcOrd="1" destOrd="0" presId="urn:microsoft.com/office/officeart/2005/8/layout/process4"/>
    <dgm:cxn modelId="{A205E288-DE3A-41CB-80C1-DD0BB9ACA221}" type="presParOf" srcId="{382B1DD2-2C70-439D-88CA-53F124774AE5}" destId="{3451B0EE-0C74-4FAE-9C69-54298A936E70}" srcOrd="2" destOrd="0" presId="urn:microsoft.com/office/officeart/2005/8/layout/process4"/>
    <dgm:cxn modelId="{604DC3D6-EAB2-4396-8B8E-26D2E7CE8E45}" type="presParOf" srcId="{3451B0EE-0C74-4FAE-9C69-54298A936E70}" destId="{4CA206F2-7BCA-4C68-8690-D47FEA5281DF}" srcOrd="0" destOrd="0" presId="urn:microsoft.com/office/officeart/2005/8/layout/process4"/>
    <dgm:cxn modelId="{D61119E0-DE5E-4BFD-82A8-6FE72F9CACCC}" type="presParOf" srcId="{3451B0EE-0C74-4FAE-9C69-54298A936E70}" destId="{CB2C55CE-C775-47E6-BA18-1DB52EE20285}" srcOrd="1" destOrd="0" presId="urn:microsoft.com/office/officeart/2005/8/layout/process4"/>
    <dgm:cxn modelId="{063A1BED-B509-42DD-9306-622F254421E2}" type="presParOf" srcId="{3451B0EE-0C74-4FAE-9C69-54298A936E70}" destId="{EE787B78-295C-4689-BD14-D34977D25DB8}" srcOrd="2" destOrd="0" presId="urn:microsoft.com/office/officeart/2005/8/layout/process4"/>
    <dgm:cxn modelId="{00460134-F9E6-45F1-96B9-05451C6420B1}" type="presParOf" srcId="{3451B0EE-0C74-4FAE-9C69-54298A936E70}" destId="{A544B327-9BEA-4D89-8846-5FD1DC0EBBD5}" srcOrd="3" destOrd="0" presId="urn:microsoft.com/office/officeart/2005/8/layout/process4"/>
    <dgm:cxn modelId="{D7F9A106-3474-4574-928E-639B97CDFD8F}" type="presParOf" srcId="{59C9EA4C-4F9E-4ABC-9AF2-3711C67D2322}" destId="{0810E1CE-DCC3-469C-9EF0-71F562D5757C}" srcOrd="9" destOrd="0" presId="urn:microsoft.com/office/officeart/2005/8/layout/process4"/>
    <dgm:cxn modelId="{D47C2AB2-8596-44E3-A904-68394D632EA0}" type="presParOf" srcId="{59C9EA4C-4F9E-4ABC-9AF2-3711C67D2322}" destId="{0063A9A6-7595-4FBB-BC0D-BEDFEB3B479D}" srcOrd="10" destOrd="0" presId="urn:microsoft.com/office/officeart/2005/8/layout/process4"/>
    <dgm:cxn modelId="{CFC6BE5D-4ABE-4F7F-B1F8-8EF9A6D45F2E}" type="presParOf" srcId="{0063A9A6-7595-4FBB-BC0D-BEDFEB3B479D}" destId="{0D957DF9-D84A-4531-ACCD-45EAE88EA105}" srcOrd="0" destOrd="0" presId="urn:microsoft.com/office/officeart/2005/8/layout/process4"/>
    <dgm:cxn modelId="{9B85A8FA-6AD4-4450-82E1-021FA9358701}" type="presParOf" srcId="{0063A9A6-7595-4FBB-BC0D-BEDFEB3B479D}" destId="{77C47215-D8DD-4182-AE20-F1A04FB5004B}" srcOrd="1" destOrd="0" presId="urn:microsoft.com/office/officeart/2005/8/layout/process4"/>
    <dgm:cxn modelId="{0B909A3D-0701-40C5-A567-8564C2C599E3}" type="presParOf" srcId="{0063A9A6-7595-4FBB-BC0D-BEDFEB3B479D}" destId="{0E5EA45D-1AEC-4CBD-BBDE-71FD500418AD}" srcOrd="2" destOrd="0" presId="urn:microsoft.com/office/officeart/2005/8/layout/process4"/>
    <dgm:cxn modelId="{E9E73DC2-AF78-4304-9301-C5EC1FA6F98C}" type="presParOf" srcId="{0E5EA45D-1AEC-4CBD-BBDE-71FD500418AD}" destId="{5FE3C8F7-598A-4B85-A0B4-566E03B1315D}" srcOrd="0" destOrd="0" presId="urn:microsoft.com/office/officeart/2005/8/layout/process4"/>
    <dgm:cxn modelId="{12E78A7E-17DE-45AB-B101-BFDC9C293D4B}" type="presParOf" srcId="{0E5EA45D-1AEC-4CBD-BBDE-71FD500418AD}" destId="{4F5F29CB-8715-4C68-8E4B-ECE9F3BF26BE}" srcOrd="1" destOrd="0" presId="urn:microsoft.com/office/officeart/2005/8/layout/process4"/>
    <dgm:cxn modelId="{F8CC783A-B300-4190-902D-B57B9902C780}" type="presParOf" srcId="{0E5EA45D-1AEC-4CBD-BBDE-71FD500418AD}" destId="{74AB122F-B428-4074-B554-142F2413EE44}" srcOrd="2" destOrd="0" presId="urn:microsoft.com/office/officeart/2005/8/layout/process4"/>
    <dgm:cxn modelId="{6C73FD73-8037-4D9E-A33B-CDE7B9D908B6}" type="presParOf" srcId="{0E5EA45D-1AEC-4CBD-BBDE-71FD500418AD}" destId="{31226C79-3ED0-42F0-AC7E-3CEDE22CE038}" srcOrd="3" destOrd="0" presId="urn:microsoft.com/office/officeart/2005/8/layout/process4"/>
    <dgm:cxn modelId="{587F03AA-C346-430D-AFB9-3FC4AFA286D3}" type="presParOf" srcId="{0E5EA45D-1AEC-4CBD-BBDE-71FD500418AD}" destId="{55BDBA9F-8BDB-4B48-9D70-95C4A413E955}" srcOrd="4" destOrd="0" presId="urn:microsoft.com/office/officeart/2005/8/layout/process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CA38C9-4C3F-43B3-9DB3-EC12FF047B3D}">
      <dsp:nvSpPr>
        <dsp:cNvPr id="0" name=""/>
        <dsp:cNvSpPr/>
      </dsp:nvSpPr>
      <dsp:spPr>
        <a:xfrm>
          <a:off x="0" y="0"/>
          <a:ext cx="4663440" cy="96012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b="1" kern="1200">
              <a:solidFill>
                <a:srgbClr val="FF0000"/>
              </a:solidFill>
            </a:rPr>
            <a:t>STOP</a:t>
          </a:r>
          <a:r>
            <a:rPr lang="en-GB" sz="1800" kern="1200">
              <a:solidFill>
                <a:srgbClr val="FF0000"/>
              </a:solidFill>
            </a:rPr>
            <a:t> </a:t>
          </a:r>
          <a:r>
            <a:rPr lang="en-GB" sz="1800" kern="1200"/>
            <a:t>where you are</a:t>
          </a:r>
        </a:p>
      </dsp:txBody>
      <dsp:txXfrm>
        <a:off x="28121" y="28121"/>
        <a:ext cx="3627395" cy="903878"/>
      </dsp:txXfrm>
    </dsp:sp>
    <dsp:sp modelId="{F5771CDA-47D1-4751-A2E1-FD869E76FBF6}">
      <dsp:nvSpPr>
        <dsp:cNvPr id="0" name=""/>
        <dsp:cNvSpPr/>
      </dsp:nvSpPr>
      <dsp:spPr>
        <a:xfrm>
          <a:off x="411479" y="1120140"/>
          <a:ext cx="4663440" cy="960120"/>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b="1" kern="1200">
              <a:solidFill>
                <a:srgbClr val="FF0000"/>
              </a:solidFill>
            </a:rPr>
            <a:t>DROP</a:t>
          </a:r>
          <a:r>
            <a:rPr lang="en-GB" sz="1800" kern="1200"/>
            <a:t> to the ground and cover your eyes and mouth with your hands</a:t>
          </a:r>
        </a:p>
      </dsp:txBody>
      <dsp:txXfrm>
        <a:off x="439600" y="1148261"/>
        <a:ext cx="3571640" cy="903878"/>
      </dsp:txXfrm>
    </dsp:sp>
    <dsp:sp modelId="{D543B5FB-823F-48C2-9226-43AD1476586C}">
      <dsp:nvSpPr>
        <dsp:cNvPr id="0" name=""/>
        <dsp:cNvSpPr/>
      </dsp:nvSpPr>
      <dsp:spPr>
        <a:xfrm>
          <a:off x="822959" y="2240280"/>
          <a:ext cx="4663440" cy="960120"/>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GB" sz="1800" b="1" kern="1200">
              <a:solidFill>
                <a:srgbClr val="FF0000"/>
              </a:solidFill>
            </a:rPr>
            <a:t>ROLL</a:t>
          </a:r>
          <a:r>
            <a:rPr lang="en-GB" sz="1800" kern="1200"/>
            <a:t> over and back and forth until the flames are out</a:t>
          </a:r>
        </a:p>
      </dsp:txBody>
      <dsp:txXfrm>
        <a:off x="851080" y="2268401"/>
        <a:ext cx="3571640" cy="903878"/>
      </dsp:txXfrm>
    </dsp:sp>
    <dsp:sp modelId="{A88EEFC7-5D5A-45C2-A99A-BB3E792F1152}">
      <dsp:nvSpPr>
        <dsp:cNvPr id="0" name=""/>
        <dsp:cNvSpPr/>
      </dsp:nvSpPr>
      <dsp:spPr>
        <a:xfrm>
          <a:off x="4039362" y="728091"/>
          <a:ext cx="624078" cy="624078"/>
        </a:xfrm>
        <a:prstGeom prst="downArrow">
          <a:avLst>
            <a:gd name="adj1" fmla="val 55000"/>
            <a:gd name="adj2" fmla="val 45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4179780" y="728091"/>
        <a:ext cx="343242" cy="469619"/>
      </dsp:txXfrm>
    </dsp:sp>
    <dsp:sp modelId="{FA5506C0-A790-4AC9-8859-350B5106E81E}">
      <dsp:nvSpPr>
        <dsp:cNvPr id="0" name=""/>
        <dsp:cNvSpPr/>
      </dsp:nvSpPr>
      <dsp:spPr>
        <a:xfrm>
          <a:off x="4450842" y="1841830"/>
          <a:ext cx="624078" cy="624078"/>
        </a:xfrm>
        <a:prstGeom prst="downArrow">
          <a:avLst>
            <a:gd name="adj1" fmla="val 55000"/>
            <a:gd name="adj2" fmla="val 45000"/>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4591260" y="1841830"/>
        <a:ext cx="343242" cy="4696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DD4D6-C1EC-420D-BE4C-EA45194187AB}">
      <dsp:nvSpPr>
        <dsp:cNvPr id="0" name=""/>
        <dsp:cNvSpPr/>
      </dsp:nvSpPr>
      <dsp:spPr>
        <a:xfrm>
          <a:off x="0" y="8651556"/>
          <a:ext cx="7181850" cy="113551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solidFill>
                <a:srgbClr val="FF0000"/>
              </a:solidFill>
            </a:rPr>
            <a:t>CALL</a:t>
          </a:r>
          <a:r>
            <a:rPr lang="en-GB" sz="2100" b="1" kern="1200"/>
            <a:t> </a:t>
          </a:r>
          <a:r>
            <a:rPr lang="en-GB" sz="2100" b="0" kern="1200"/>
            <a:t>for advice</a:t>
          </a:r>
        </a:p>
      </dsp:txBody>
      <dsp:txXfrm>
        <a:off x="0" y="8651556"/>
        <a:ext cx="7181850" cy="613176"/>
      </dsp:txXfrm>
    </dsp:sp>
    <dsp:sp modelId="{10005D9F-59E4-4EC9-A69D-C95D4C3E7F85}">
      <dsp:nvSpPr>
        <dsp:cNvPr id="0" name=""/>
        <dsp:cNvSpPr/>
      </dsp:nvSpPr>
      <dsp:spPr>
        <a:xfrm>
          <a:off x="3506" y="9242022"/>
          <a:ext cx="2391612" cy="522335"/>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Seek early advice from local Burn Service</a:t>
          </a:r>
        </a:p>
      </dsp:txBody>
      <dsp:txXfrm>
        <a:off x="3506" y="9242022"/>
        <a:ext cx="2391612" cy="522335"/>
      </dsp:txXfrm>
    </dsp:sp>
    <dsp:sp modelId="{2B657F5A-E364-4F2B-9C56-400364C93DDE}">
      <dsp:nvSpPr>
        <dsp:cNvPr id="0" name=""/>
        <dsp:cNvSpPr/>
      </dsp:nvSpPr>
      <dsp:spPr>
        <a:xfrm>
          <a:off x="2395118" y="9242022"/>
          <a:ext cx="2391612" cy="522335"/>
        </a:xfrm>
        <a:prstGeom prst="rect">
          <a:avLst/>
        </a:prstGeom>
        <a:solidFill>
          <a:schemeClr val="accent4">
            <a:tint val="40000"/>
            <a:alpha val="90000"/>
            <a:hueOff val="493724"/>
            <a:satOff val="-2329"/>
            <a:lumOff val="-84"/>
            <a:alphaOff val="0"/>
          </a:schemeClr>
        </a:solidFill>
        <a:ln w="12700" cap="flat" cmpd="sng" algn="ctr">
          <a:solidFill>
            <a:schemeClr val="accent4">
              <a:tint val="40000"/>
              <a:alpha val="90000"/>
              <a:hueOff val="493724"/>
              <a:satOff val="-2329"/>
              <a:lumOff val="-8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All burn injuries that fall within the Burn Referral Criteria should be discussed with the local Burn Service</a:t>
          </a:r>
        </a:p>
      </dsp:txBody>
      <dsp:txXfrm>
        <a:off x="2395118" y="9242022"/>
        <a:ext cx="2391612" cy="522335"/>
      </dsp:txXfrm>
    </dsp:sp>
    <dsp:sp modelId="{3B65BDC8-2F30-4DC3-9459-E7AE55C64C4F}">
      <dsp:nvSpPr>
        <dsp:cNvPr id="0" name=""/>
        <dsp:cNvSpPr/>
      </dsp:nvSpPr>
      <dsp:spPr>
        <a:xfrm>
          <a:off x="4786731" y="9242022"/>
          <a:ext cx="2391612" cy="522335"/>
        </a:xfrm>
        <a:prstGeom prst="rect">
          <a:avLst/>
        </a:prstGeom>
        <a:solidFill>
          <a:schemeClr val="accent4">
            <a:tint val="40000"/>
            <a:alpha val="90000"/>
            <a:hueOff val="987448"/>
            <a:satOff val="-4659"/>
            <a:lumOff val="-168"/>
            <a:alphaOff val="0"/>
          </a:schemeClr>
        </a:solidFill>
        <a:ln w="12700" cap="flat" cmpd="sng" algn="ctr">
          <a:solidFill>
            <a:schemeClr val="accent4">
              <a:tint val="40000"/>
              <a:alpha val="90000"/>
              <a:hueOff val="987448"/>
              <a:satOff val="-4659"/>
              <a:lumOff val="-16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Telephone support and advice on initial care of any patient with a burn injury is available at all times (Stoke Mandeville Hospital, Aylesbury - 01296 315040)</a:t>
          </a:r>
        </a:p>
      </dsp:txBody>
      <dsp:txXfrm>
        <a:off x="4786731" y="9242022"/>
        <a:ext cx="2391612" cy="522335"/>
      </dsp:txXfrm>
    </dsp:sp>
    <dsp:sp modelId="{F9934B5E-28B9-4214-91F8-4DE4E6AFC239}">
      <dsp:nvSpPr>
        <dsp:cNvPr id="0" name=""/>
        <dsp:cNvSpPr/>
      </dsp:nvSpPr>
      <dsp:spPr>
        <a:xfrm rot="10800000">
          <a:off x="0" y="6922171"/>
          <a:ext cx="7181850" cy="1746417"/>
        </a:xfrm>
        <a:prstGeom prst="upArrowCallout">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solidFill>
                <a:srgbClr val="FF0000"/>
              </a:solidFill>
            </a:rPr>
            <a:t>COVER</a:t>
          </a:r>
          <a:r>
            <a:rPr lang="en-GB" sz="2100" kern="1200"/>
            <a:t> the burn</a:t>
          </a:r>
        </a:p>
      </dsp:txBody>
      <dsp:txXfrm rot="-10800000">
        <a:off x="0" y="6922171"/>
        <a:ext cx="7181850" cy="612992"/>
      </dsp:txXfrm>
    </dsp:sp>
    <dsp:sp modelId="{1AAF50BF-A150-483A-9448-4D1F6EE96627}">
      <dsp:nvSpPr>
        <dsp:cNvPr id="0" name=""/>
        <dsp:cNvSpPr/>
      </dsp:nvSpPr>
      <dsp:spPr>
        <a:xfrm>
          <a:off x="0" y="7535163"/>
          <a:ext cx="1795462" cy="522178"/>
        </a:xfrm>
        <a:prstGeom prst="rect">
          <a:avLst/>
        </a:prstGeom>
        <a:solidFill>
          <a:schemeClr val="accent4">
            <a:tint val="40000"/>
            <a:alpha val="90000"/>
            <a:hueOff val="1481172"/>
            <a:satOff val="-6988"/>
            <a:lumOff val="-252"/>
            <a:alphaOff val="0"/>
          </a:schemeClr>
        </a:solidFill>
        <a:ln w="12700" cap="flat" cmpd="sng" algn="ctr">
          <a:solidFill>
            <a:schemeClr val="accent4">
              <a:tint val="40000"/>
              <a:alpha val="90000"/>
              <a:hueOff val="1481172"/>
              <a:satOff val="-6988"/>
              <a:lumOff val="-25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Cover the cooled burn with loose longitudinal strips of cling film (not to facial burns) or non-adherent dressing</a:t>
          </a:r>
        </a:p>
      </dsp:txBody>
      <dsp:txXfrm>
        <a:off x="0" y="7535163"/>
        <a:ext cx="1795462" cy="522178"/>
      </dsp:txXfrm>
    </dsp:sp>
    <dsp:sp modelId="{5022D2C9-F8CC-4F87-B0CA-FCA44983F33E}">
      <dsp:nvSpPr>
        <dsp:cNvPr id="0" name=""/>
        <dsp:cNvSpPr/>
      </dsp:nvSpPr>
      <dsp:spPr>
        <a:xfrm>
          <a:off x="1795462" y="7535163"/>
          <a:ext cx="1795462" cy="522178"/>
        </a:xfrm>
        <a:prstGeom prst="rect">
          <a:avLst/>
        </a:prstGeom>
        <a:solidFill>
          <a:schemeClr val="accent4">
            <a:tint val="40000"/>
            <a:alpha val="90000"/>
            <a:hueOff val="1974895"/>
            <a:satOff val="-9317"/>
            <a:lumOff val="-337"/>
            <a:alphaOff val="0"/>
          </a:schemeClr>
        </a:solidFill>
        <a:ln w="12700" cap="flat" cmpd="sng" algn="ctr">
          <a:solidFill>
            <a:schemeClr val="accent4">
              <a:tint val="40000"/>
              <a:alpha val="90000"/>
              <a:hueOff val="1974895"/>
              <a:satOff val="-9317"/>
              <a:lumOff val="-33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Do not apply cling film circumferentially around limbs or other burned areas</a:t>
          </a:r>
        </a:p>
      </dsp:txBody>
      <dsp:txXfrm>
        <a:off x="1795462" y="7535163"/>
        <a:ext cx="1795462" cy="522178"/>
      </dsp:txXfrm>
    </dsp:sp>
    <dsp:sp modelId="{383C835D-971C-4586-862D-4C8C732B9FD2}">
      <dsp:nvSpPr>
        <dsp:cNvPr id="0" name=""/>
        <dsp:cNvSpPr/>
      </dsp:nvSpPr>
      <dsp:spPr>
        <a:xfrm>
          <a:off x="3590925" y="7535163"/>
          <a:ext cx="1795462" cy="522178"/>
        </a:xfrm>
        <a:prstGeom prst="rect">
          <a:avLst/>
        </a:prstGeom>
        <a:solidFill>
          <a:schemeClr val="accent4">
            <a:tint val="40000"/>
            <a:alpha val="90000"/>
            <a:hueOff val="2468619"/>
            <a:satOff val="-11647"/>
            <a:lumOff val="-421"/>
            <a:alphaOff val="0"/>
          </a:schemeClr>
        </a:solidFill>
        <a:ln w="12700" cap="flat" cmpd="sng" algn="ctr">
          <a:solidFill>
            <a:schemeClr val="accent4">
              <a:tint val="40000"/>
              <a:alpha val="90000"/>
              <a:hueOff val="2468619"/>
              <a:satOff val="-11647"/>
              <a:lumOff val="-42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Do not apply toothpaste, ice, butter, creams, oils, cotton wool, turmeric, eggs, aloe vera or yoghurt</a:t>
          </a:r>
        </a:p>
      </dsp:txBody>
      <dsp:txXfrm>
        <a:off x="3590925" y="7535163"/>
        <a:ext cx="1795462" cy="522178"/>
      </dsp:txXfrm>
    </dsp:sp>
    <dsp:sp modelId="{2121B1C8-F6D5-4982-A4CC-7C527379D421}">
      <dsp:nvSpPr>
        <dsp:cNvPr id="0" name=""/>
        <dsp:cNvSpPr/>
      </dsp:nvSpPr>
      <dsp:spPr>
        <a:xfrm>
          <a:off x="5386387" y="7535163"/>
          <a:ext cx="1795462" cy="522178"/>
        </a:xfrm>
        <a:prstGeom prst="rect">
          <a:avLst/>
        </a:prstGeom>
        <a:solidFill>
          <a:schemeClr val="accent4">
            <a:tint val="40000"/>
            <a:alpha val="90000"/>
            <a:hueOff val="2962343"/>
            <a:satOff val="-13976"/>
            <a:lumOff val="-505"/>
            <a:alphaOff val="0"/>
          </a:schemeClr>
        </a:solidFill>
        <a:ln w="12700" cap="flat" cmpd="sng" algn="ctr">
          <a:solidFill>
            <a:schemeClr val="accent4">
              <a:tint val="40000"/>
              <a:alpha val="90000"/>
              <a:hueOff val="2962343"/>
              <a:satOff val="-13976"/>
              <a:lumOff val="-50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Cover irrigated chemical injuries with a wet compress</a:t>
          </a:r>
        </a:p>
      </dsp:txBody>
      <dsp:txXfrm>
        <a:off x="5386387" y="7535163"/>
        <a:ext cx="1795462" cy="522178"/>
      </dsp:txXfrm>
    </dsp:sp>
    <dsp:sp modelId="{CDB3229B-8C3F-4442-AE1B-1A758C0C2D20}">
      <dsp:nvSpPr>
        <dsp:cNvPr id="0" name=""/>
        <dsp:cNvSpPr/>
      </dsp:nvSpPr>
      <dsp:spPr>
        <a:xfrm rot="10800000">
          <a:off x="0" y="5192786"/>
          <a:ext cx="7181850" cy="1746417"/>
        </a:xfrm>
        <a:prstGeom prst="upArrowCallout">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solidFill>
                <a:srgbClr val="FF0000"/>
              </a:solidFill>
            </a:rPr>
            <a:t>WARM</a:t>
          </a:r>
          <a:r>
            <a:rPr lang="en-GB" sz="2100" kern="1200"/>
            <a:t> the patient</a:t>
          </a:r>
        </a:p>
      </dsp:txBody>
      <dsp:txXfrm rot="-10800000">
        <a:off x="0" y="5192786"/>
        <a:ext cx="7181850" cy="612992"/>
      </dsp:txXfrm>
    </dsp:sp>
    <dsp:sp modelId="{1AC4877D-4EAE-45F9-9B33-730716D7D8AF}">
      <dsp:nvSpPr>
        <dsp:cNvPr id="0" name=""/>
        <dsp:cNvSpPr/>
      </dsp:nvSpPr>
      <dsp:spPr>
        <a:xfrm>
          <a:off x="0" y="5805778"/>
          <a:ext cx="3590924" cy="522178"/>
        </a:xfrm>
        <a:prstGeom prst="rect">
          <a:avLst/>
        </a:prstGeom>
        <a:solidFill>
          <a:schemeClr val="accent4">
            <a:tint val="40000"/>
            <a:alpha val="90000"/>
            <a:hueOff val="3456067"/>
            <a:satOff val="-16305"/>
            <a:lumOff val="-589"/>
            <a:alphaOff val="0"/>
          </a:schemeClr>
        </a:solidFill>
        <a:ln w="12700" cap="flat" cmpd="sng" algn="ctr">
          <a:solidFill>
            <a:schemeClr val="accent4">
              <a:tint val="40000"/>
              <a:alpha val="90000"/>
              <a:hueOff val="3456067"/>
              <a:satOff val="-16305"/>
              <a:lumOff val="-5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Keep patient warm whilst cooling the burn and after to prevent hypothermia (children and older people are most susceptible)</a:t>
          </a:r>
        </a:p>
      </dsp:txBody>
      <dsp:txXfrm>
        <a:off x="0" y="5805778"/>
        <a:ext cx="3590924" cy="522178"/>
      </dsp:txXfrm>
    </dsp:sp>
    <dsp:sp modelId="{B7BBFA03-FCCE-47E0-8540-440D172E9BC8}">
      <dsp:nvSpPr>
        <dsp:cNvPr id="0" name=""/>
        <dsp:cNvSpPr/>
      </dsp:nvSpPr>
      <dsp:spPr>
        <a:xfrm>
          <a:off x="3590925" y="5805778"/>
          <a:ext cx="3590924" cy="522178"/>
        </a:xfrm>
        <a:prstGeom prst="rect">
          <a:avLst/>
        </a:prstGeom>
        <a:solidFill>
          <a:schemeClr val="accent4">
            <a:tint val="40000"/>
            <a:alpha val="90000"/>
            <a:hueOff val="3949791"/>
            <a:satOff val="-18635"/>
            <a:lumOff val="-673"/>
            <a:alphaOff val="0"/>
          </a:schemeClr>
        </a:solidFill>
        <a:ln w="12700" cap="flat" cmpd="sng" algn="ctr">
          <a:solidFill>
            <a:schemeClr val="accent4">
              <a:tint val="40000"/>
              <a:alpha val="90000"/>
              <a:hueOff val="3949791"/>
              <a:satOff val="-18635"/>
              <a:lumOff val="-67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Cover non-burned areas during cooling and continue to warm throughout care interventions</a:t>
          </a:r>
        </a:p>
      </dsp:txBody>
      <dsp:txXfrm>
        <a:off x="3590925" y="5805778"/>
        <a:ext cx="3590924" cy="522178"/>
      </dsp:txXfrm>
    </dsp:sp>
    <dsp:sp modelId="{C7ABAC9B-4571-4809-8E54-AAC09C7C7152}">
      <dsp:nvSpPr>
        <dsp:cNvPr id="0" name=""/>
        <dsp:cNvSpPr/>
      </dsp:nvSpPr>
      <dsp:spPr>
        <a:xfrm rot="10800000">
          <a:off x="0" y="3463401"/>
          <a:ext cx="7181850" cy="1746417"/>
        </a:xfrm>
        <a:prstGeom prst="upArrowCallout">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solidFill>
                <a:srgbClr val="FF0000"/>
              </a:solidFill>
            </a:rPr>
            <a:t>COOL</a:t>
          </a:r>
          <a:r>
            <a:rPr lang="en-GB" sz="2100" kern="1200"/>
            <a:t> the burn</a:t>
          </a:r>
        </a:p>
      </dsp:txBody>
      <dsp:txXfrm rot="-10800000">
        <a:off x="0" y="3463401"/>
        <a:ext cx="7181850" cy="612992"/>
      </dsp:txXfrm>
    </dsp:sp>
    <dsp:sp modelId="{949490E4-934E-42BE-9E25-48D8DA5B83CB}">
      <dsp:nvSpPr>
        <dsp:cNvPr id="0" name=""/>
        <dsp:cNvSpPr/>
      </dsp:nvSpPr>
      <dsp:spPr>
        <a:xfrm>
          <a:off x="876" y="4076394"/>
          <a:ext cx="1436019" cy="522178"/>
        </a:xfrm>
        <a:prstGeom prst="rect">
          <a:avLst/>
        </a:prstGeom>
        <a:solidFill>
          <a:schemeClr val="accent4">
            <a:tint val="40000"/>
            <a:alpha val="90000"/>
            <a:hueOff val="4443515"/>
            <a:satOff val="-20964"/>
            <a:lumOff val="-757"/>
            <a:alphaOff val="0"/>
          </a:schemeClr>
        </a:solidFill>
        <a:ln w="12700" cap="flat" cmpd="sng" algn="ctr">
          <a:solidFill>
            <a:schemeClr val="accent4">
              <a:tint val="40000"/>
              <a:alpha val="90000"/>
              <a:hueOff val="4443515"/>
              <a:satOff val="-20964"/>
              <a:lumOff val="-75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t>Cool burns immediately/within 3 hours of injury with running tap water for 20 minutes</a:t>
          </a:r>
        </a:p>
      </dsp:txBody>
      <dsp:txXfrm>
        <a:off x="876" y="4076394"/>
        <a:ext cx="1436019" cy="522178"/>
      </dsp:txXfrm>
    </dsp:sp>
    <dsp:sp modelId="{2D6839C8-9C7A-44FC-9811-1FF51EB7B9E5}">
      <dsp:nvSpPr>
        <dsp:cNvPr id="0" name=""/>
        <dsp:cNvSpPr/>
      </dsp:nvSpPr>
      <dsp:spPr>
        <a:xfrm>
          <a:off x="1436896" y="4076394"/>
          <a:ext cx="1436019" cy="522178"/>
        </a:xfrm>
        <a:prstGeom prst="rect">
          <a:avLst/>
        </a:prstGeom>
        <a:solidFill>
          <a:schemeClr val="accent4">
            <a:tint val="40000"/>
            <a:alpha val="90000"/>
            <a:hueOff val="4937239"/>
            <a:satOff val="-23293"/>
            <a:lumOff val="-841"/>
            <a:alphaOff val="0"/>
          </a:schemeClr>
        </a:solidFill>
        <a:ln w="12700" cap="flat" cmpd="sng" algn="ctr">
          <a:solidFill>
            <a:schemeClr val="accent4">
              <a:tint val="40000"/>
              <a:alpha val="90000"/>
              <a:hueOff val="4937239"/>
              <a:satOff val="-23293"/>
              <a:lumOff val="-8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t>Irrigate chemicals from skin/eyes with sterile saline until pain/burning in wound decreases</a:t>
          </a:r>
        </a:p>
      </dsp:txBody>
      <dsp:txXfrm>
        <a:off x="1436896" y="4076394"/>
        <a:ext cx="1436019" cy="522178"/>
      </dsp:txXfrm>
    </dsp:sp>
    <dsp:sp modelId="{96B7F18D-B301-4AEB-9DF9-5E59D5A57FE3}">
      <dsp:nvSpPr>
        <dsp:cNvPr id="0" name=""/>
        <dsp:cNvSpPr/>
      </dsp:nvSpPr>
      <dsp:spPr>
        <a:xfrm>
          <a:off x="2872915" y="4076394"/>
          <a:ext cx="1436019" cy="522178"/>
        </a:xfrm>
        <a:prstGeom prst="rect">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t>Do not apply ice, iced water or ice packs as this may cause vasoconstriction and deepen the wound</a:t>
          </a:r>
        </a:p>
      </dsp:txBody>
      <dsp:txXfrm>
        <a:off x="2872915" y="4076394"/>
        <a:ext cx="1436019" cy="522178"/>
      </dsp:txXfrm>
    </dsp:sp>
    <dsp:sp modelId="{A848D4A6-62FF-44B9-8BF1-0D3964341E08}">
      <dsp:nvSpPr>
        <dsp:cNvPr id="0" name=""/>
        <dsp:cNvSpPr/>
      </dsp:nvSpPr>
      <dsp:spPr>
        <a:xfrm>
          <a:off x="4308934" y="4076394"/>
          <a:ext cx="1436019" cy="522178"/>
        </a:xfrm>
        <a:prstGeom prst="rect">
          <a:avLst/>
        </a:prstGeom>
        <a:solidFill>
          <a:schemeClr val="accent4">
            <a:tint val="40000"/>
            <a:alpha val="90000"/>
            <a:hueOff val="5924687"/>
            <a:satOff val="-27952"/>
            <a:lumOff val="-1010"/>
            <a:alphaOff val="0"/>
          </a:schemeClr>
        </a:solidFill>
        <a:ln w="12700" cap="flat" cmpd="sng" algn="ctr">
          <a:solidFill>
            <a:schemeClr val="accent4">
              <a:tint val="40000"/>
              <a:alpha val="90000"/>
              <a:hueOff val="5924687"/>
              <a:satOff val="-27952"/>
              <a:lumOff val="-101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t>If running water unavailable, use a cool compress/wet towel changed every 3-5 minutes for 20 minutes in total</a:t>
          </a:r>
        </a:p>
      </dsp:txBody>
      <dsp:txXfrm>
        <a:off x="4308934" y="4076394"/>
        <a:ext cx="1436019" cy="522178"/>
      </dsp:txXfrm>
    </dsp:sp>
    <dsp:sp modelId="{7F4BC299-1968-4E33-8AD3-BB367A860E97}">
      <dsp:nvSpPr>
        <dsp:cNvPr id="0" name=""/>
        <dsp:cNvSpPr/>
      </dsp:nvSpPr>
      <dsp:spPr>
        <a:xfrm>
          <a:off x="5744953" y="4076394"/>
          <a:ext cx="1436019" cy="522178"/>
        </a:xfrm>
        <a:prstGeom prst="rect">
          <a:avLst/>
        </a:prstGeom>
        <a:solidFill>
          <a:schemeClr val="accent4">
            <a:tint val="40000"/>
            <a:alpha val="90000"/>
            <a:hueOff val="6418410"/>
            <a:satOff val="-30281"/>
            <a:lumOff val="-1094"/>
            <a:alphaOff val="0"/>
          </a:schemeClr>
        </a:solidFill>
        <a:ln w="12700" cap="flat" cmpd="sng" algn="ctr">
          <a:solidFill>
            <a:schemeClr val="accent4">
              <a:tint val="40000"/>
              <a:alpha val="90000"/>
              <a:hueOff val="6418410"/>
              <a:satOff val="-30281"/>
              <a:lumOff val="-109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marL="0" lvl="0" indent="0" algn="ctr" defTabSz="400050">
            <a:lnSpc>
              <a:spcPct val="90000"/>
            </a:lnSpc>
            <a:spcBef>
              <a:spcPct val="0"/>
            </a:spcBef>
            <a:spcAft>
              <a:spcPct val="35000"/>
            </a:spcAft>
            <a:buNone/>
          </a:pPr>
          <a:r>
            <a:rPr lang="en-GB" sz="900" kern="1200"/>
            <a:t>Do </a:t>
          </a:r>
          <a:r>
            <a:rPr lang="en-GB" sz="900" b="1" kern="1200"/>
            <a:t>NOT</a:t>
          </a:r>
          <a:r>
            <a:rPr lang="en-GB" sz="900" kern="1200"/>
            <a:t> irrigate dry lime, phenols, muriatic acid, concentrated sulphuric acid or metals with water</a:t>
          </a:r>
        </a:p>
      </dsp:txBody>
      <dsp:txXfrm>
        <a:off x="5744953" y="4076394"/>
        <a:ext cx="1436019" cy="522178"/>
      </dsp:txXfrm>
    </dsp:sp>
    <dsp:sp modelId="{BFA15CF4-19A7-4053-ADA9-C2AAB924DDAE}">
      <dsp:nvSpPr>
        <dsp:cNvPr id="0" name=""/>
        <dsp:cNvSpPr/>
      </dsp:nvSpPr>
      <dsp:spPr>
        <a:xfrm rot="10800000">
          <a:off x="0" y="1734016"/>
          <a:ext cx="7181850" cy="1746417"/>
        </a:xfrm>
        <a:prstGeom prst="upArrowCallout">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solidFill>
                <a:srgbClr val="FF0000"/>
              </a:solidFill>
            </a:rPr>
            <a:t>REMOVE</a:t>
          </a:r>
          <a:r>
            <a:rPr lang="en-GB" sz="2100" kern="1200"/>
            <a:t> clothing and jewellery</a:t>
          </a:r>
        </a:p>
      </dsp:txBody>
      <dsp:txXfrm rot="-10800000">
        <a:off x="0" y="1734016"/>
        <a:ext cx="7181850" cy="612992"/>
      </dsp:txXfrm>
    </dsp:sp>
    <dsp:sp modelId="{4CA206F2-7BCA-4C68-8690-D47FEA5281DF}">
      <dsp:nvSpPr>
        <dsp:cNvPr id="0" name=""/>
        <dsp:cNvSpPr/>
      </dsp:nvSpPr>
      <dsp:spPr>
        <a:xfrm>
          <a:off x="0" y="2347009"/>
          <a:ext cx="1795462" cy="522178"/>
        </a:xfrm>
        <a:prstGeom prst="rect">
          <a:avLst/>
        </a:prstGeom>
        <a:solidFill>
          <a:schemeClr val="accent4">
            <a:tint val="40000"/>
            <a:alpha val="90000"/>
            <a:hueOff val="6912134"/>
            <a:satOff val="-32610"/>
            <a:lumOff val="-1178"/>
            <a:alphaOff val="0"/>
          </a:schemeClr>
        </a:solidFill>
        <a:ln w="12700" cap="flat" cmpd="sng" algn="ctr">
          <a:solidFill>
            <a:schemeClr val="accent4">
              <a:tint val="40000"/>
              <a:alpha val="90000"/>
              <a:hueOff val="6912134"/>
              <a:satOff val="-32610"/>
              <a:lumOff val="-117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Remove any burnt/contaminated clothing, if able to do so</a:t>
          </a:r>
        </a:p>
      </dsp:txBody>
      <dsp:txXfrm>
        <a:off x="0" y="2347009"/>
        <a:ext cx="1795462" cy="522178"/>
      </dsp:txXfrm>
    </dsp:sp>
    <dsp:sp modelId="{CB2C55CE-C775-47E6-BA18-1DB52EE20285}">
      <dsp:nvSpPr>
        <dsp:cNvPr id="0" name=""/>
        <dsp:cNvSpPr/>
      </dsp:nvSpPr>
      <dsp:spPr>
        <a:xfrm>
          <a:off x="1795462" y="2347009"/>
          <a:ext cx="1795462" cy="522178"/>
        </a:xfrm>
        <a:prstGeom prst="rect">
          <a:avLst/>
        </a:prstGeom>
        <a:solidFill>
          <a:schemeClr val="accent4">
            <a:tint val="40000"/>
            <a:alpha val="90000"/>
            <a:hueOff val="7405858"/>
            <a:satOff val="-34940"/>
            <a:lumOff val="-1262"/>
            <a:alphaOff val="0"/>
          </a:schemeClr>
        </a:solidFill>
        <a:ln w="12700" cap="flat" cmpd="sng" algn="ctr">
          <a:solidFill>
            <a:schemeClr val="accent4">
              <a:tint val="40000"/>
              <a:alpha val="90000"/>
              <a:hueOff val="7405858"/>
              <a:satOff val="-34940"/>
              <a:lumOff val="-12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Leave any melted/adhered clothing or jewellery</a:t>
          </a:r>
        </a:p>
      </dsp:txBody>
      <dsp:txXfrm>
        <a:off x="1795462" y="2347009"/>
        <a:ext cx="1795462" cy="522178"/>
      </dsp:txXfrm>
    </dsp:sp>
    <dsp:sp modelId="{EE787B78-295C-4689-BD14-D34977D25DB8}">
      <dsp:nvSpPr>
        <dsp:cNvPr id="0" name=""/>
        <dsp:cNvSpPr/>
      </dsp:nvSpPr>
      <dsp:spPr>
        <a:xfrm>
          <a:off x="3590925" y="2347009"/>
          <a:ext cx="1795462" cy="522178"/>
        </a:xfrm>
        <a:prstGeom prst="rect">
          <a:avLst/>
        </a:prstGeom>
        <a:solidFill>
          <a:schemeClr val="accent4">
            <a:tint val="40000"/>
            <a:alpha val="90000"/>
            <a:hueOff val="7899582"/>
            <a:satOff val="-37269"/>
            <a:lumOff val="-1346"/>
            <a:alphaOff val="0"/>
          </a:schemeClr>
        </a:solidFill>
        <a:ln w="12700" cap="flat" cmpd="sng" algn="ctr">
          <a:solidFill>
            <a:schemeClr val="accent4">
              <a:tint val="40000"/>
              <a:alpha val="90000"/>
              <a:hueOff val="7899582"/>
              <a:satOff val="-37269"/>
              <a:lumOff val="-134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Removal of nappies on babies and infants near burned area</a:t>
          </a:r>
        </a:p>
      </dsp:txBody>
      <dsp:txXfrm>
        <a:off x="3590925" y="2347009"/>
        <a:ext cx="1795462" cy="522178"/>
      </dsp:txXfrm>
    </dsp:sp>
    <dsp:sp modelId="{A544B327-9BEA-4D89-8846-5FD1DC0EBBD5}">
      <dsp:nvSpPr>
        <dsp:cNvPr id="0" name=""/>
        <dsp:cNvSpPr/>
      </dsp:nvSpPr>
      <dsp:spPr>
        <a:xfrm>
          <a:off x="5386387" y="2347009"/>
          <a:ext cx="1795462" cy="522178"/>
        </a:xfrm>
        <a:prstGeom prst="rect">
          <a:avLst/>
        </a:prstGeom>
        <a:solidFill>
          <a:schemeClr val="accent4">
            <a:tint val="40000"/>
            <a:alpha val="90000"/>
            <a:hueOff val="8393306"/>
            <a:satOff val="-39598"/>
            <a:lumOff val="-1430"/>
            <a:alphaOff val="0"/>
          </a:schemeClr>
        </a:solidFill>
        <a:ln w="12700" cap="flat" cmpd="sng" algn="ctr">
          <a:solidFill>
            <a:schemeClr val="accent4">
              <a:tint val="40000"/>
              <a:alpha val="90000"/>
              <a:hueOff val="8393306"/>
              <a:satOff val="-39598"/>
              <a:lumOff val="-14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Remove jewellery &amp; contact lenses near burned area, if able</a:t>
          </a:r>
        </a:p>
      </dsp:txBody>
      <dsp:txXfrm>
        <a:off x="5386387" y="2347009"/>
        <a:ext cx="1795462" cy="522178"/>
      </dsp:txXfrm>
    </dsp:sp>
    <dsp:sp modelId="{77C47215-D8DD-4182-AE20-F1A04FB5004B}">
      <dsp:nvSpPr>
        <dsp:cNvPr id="0" name=""/>
        <dsp:cNvSpPr/>
      </dsp:nvSpPr>
      <dsp:spPr>
        <a:xfrm rot="10800000">
          <a:off x="0" y="4631"/>
          <a:ext cx="7181850" cy="1746417"/>
        </a:xfrm>
        <a:prstGeom prst="upArrowCallou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GB" sz="2100" b="1" kern="1200">
              <a:solidFill>
                <a:srgbClr val="FF0000"/>
              </a:solidFill>
            </a:rPr>
            <a:t>STOP</a:t>
          </a:r>
          <a:r>
            <a:rPr lang="en-GB" sz="2100" kern="1200"/>
            <a:t> the burning process</a:t>
          </a:r>
        </a:p>
      </dsp:txBody>
      <dsp:txXfrm rot="-10800000">
        <a:off x="0" y="4631"/>
        <a:ext cx="7181850" cy="612992"/>
      </dsp:txXfrm>
    </dsp:sp>
    <dsp:sp modelId="{5FE3C8F7-598A-4B85-A0B4-566E03B1315D}">
      <dsp:nvSpPr>
        <dsp:cNvPr id="0" name=""/>
        <dsp:cNvSpPr/>
      </dsp:nvSpPr>
      <dsp:spPr>
        <a:xfrm>
          <a:off x="876" y="617624"/>
          <a:ext cx="1436019" cy="522178"/>
        </a:xfrm>
        <a:prstGeom prst="rect">
          <a:avLst/>
        </a:prstGeom>
        <a:solidFill>
          <a:schemeClr val="accent4">
            <a:tint val="40000"/>
            <a:alpha val="90000"/>
            <a:hueOff val="8887029"/>
            <a:satOff val="-41928"/>
            <a:lumOff val="-1514"/>
            <a:alphaOff val="0"/>
          </a:schemeClr>
        </a:solidFill>
        <a:ln w="12700" cap="flat" cmpd="sng" algn="ctr">
          <a:solidFill>
            <a:schemeClr val="accent4">
              <a:tint val="40000"/>
              <a:alpha val="90000"/>
              <a:hueOff val="8887029"/>
              <a:satOff val="-41928"/>
              <a:lumOff val="-15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Maintain personal safety at all times</a:t>
          </a:r>
        </a:p>
      </dsp:txBody>
      <dsp:txXfrm>
        <a:off x="876" y="617624"/>
        <a:ext cx="1436019" cy="522178"/>
      </dsp:txXfrm>
    </dsp:sp>
    <dsp:sp modelId="{4F5F29CB-8715-4C68-8E4B-ECE9F3BF26BE}">
      <dsp:nvSpPr>
        <dsp:cNvPr id="0" name=""/>
        <dsp:cNvSpPr/>
      </dsp:nvSpPr>
      <dsp:spPr>
        <a:xfrm>
          <a:off x="1436896" y="617624"/>
          <a:ext cx="1436019" cy="522178"/>
        </a:xfrm>
        <a:prstGeom prst="rect">
          <a:avLst/>
        </a:prstGeom>
        <a:solidFill>
          <a:schemeClr val="accent4">
            <a:tint val="40000"/>
            <a:alpha val="90000"/>
            <a:hueOff val="9380754"/>
            <a:satOff val="-44257"/>
            <a:lumOff val="-1599"/>
            <a:alphaOff val="0"/>
          </a:schemeClr>
        </a:solidFill>
        <a:ln w="12700" cap="flat" cmpd="sng" algn="ctr">
          <a:solidFill>
            <a:schemeClr val="accent4">
              <a:tint val="40000"/>
              <a:alpha val="90000"/>
              <a:hueOff val="9380754"/>
              <a:satOff val="-44257"/>
              <a:lumOff val="-159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Extinguish fire - use water, wrap in blanket or the 'Stop, Drop and Roll' method</a:t>
          </a:r>
        </a:p>
      </dsp:txBody>
      <dsp:txXfrm>
        <a:off x="1436896" y="617624"/>
        <a:ext cx="1436019" cy="522178"/>
      </dsp:txXfrm>
    </dsp:sp>
    <dsp:sp modelId="{74AB122F-B428-4074-B554-142F2413EE44}">
      <dsp:nvSpPr>
        <dsp:cNvPr id="0" name=""/>
        <dsp:cNvSpPr/>
      </dsp:nvSpPr>
      <dsp:spPr>
        <a:xfrm>
          <a:off x="2872915" y="617624"/>
          <a:ext cx="1436019" cy="522178"/>
        </a:xfrm>
        <a:prstGeom prst="rect">
          <a:avLst/>
        </a:prstGeom>
        <a:solidFill>
          <a:schemeClr val="accent4">
            <a:tint val="40000"/>
            <a:alpha val="90000"/>
            <a:hueOff val="9874478"/>
            <a:satOff val="-46586"/>
            <a:lumOff val="-1683"/>
            <a:alphaOff val="0"/>
          </a:schemeClr>
        </a:solidFill>
        <a:ln w="12700" cap="flat" cmpd="sng" algn="ctr">
          <a:solidFill>
            <a:schemeClr val="accent4">
              <a:tint val="40000"/>
              <a:alpha val="90000"/>
              <a:hueOff val="9874478"/>
              <a:satOff val="-46586"/>
              <a:lumOff val="-16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Isolate/turn off electrical power sources</a:t>
          </a:r>
        </a:p>
      </dsp:txBody>
      <dsp:txXfrm>
        <a:off x="2872915" y="617624"/>
        <a:ext cx="1436019" cy="522178"/>
      </dsp:txXfrm>
    </dsp:sp>
    <dsp:sp modelId="{31226C79-3ED0-42F0-AC7E-3CEDE22CE038}">
      <dsp:nvSpPr>
        <dsp:cNvPr id="0" name=""/>
        <dsp:cNvSpPr/>
      </dsp:nvSpPr>
      <dsp:spPr>
        <a:xfrm>
          <a:off x="4308934" y="617624"/>
          <a:ext cx="1436019" cy="522178"/>
        </a:xfrm>
        <a:prstGeom prst="rect">
          <a:avLst/>
        </a:prstGeom>
        <a:solidFill>
          <a:schemeClr val="accent4">
            <a:tint val="40000"/>
            <a:alpha val="90000"/>
            <a:hueOff val="10368202"/>
            <a:satOff val="-48916"/>
            <a:lumOff val="-1767"/>
            <a:alphaOff val="0"/>
          </a:schemeClr>
        </a:solidFill>
        <a:ln w="12700" cap="flat" cmpd="sng" algn="ctr">
          <a:solidFill>
            <a:schemeClr val="accent4">
              <a:tint val="40000"/>
              <a:alpha val="90000"/>
              <a:hueOff val="10368202"/>
              <a:satOff val="-48916"/>
              <a:lumOff val="-17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GB" sz="1000" kern="1200"/>
            <a:t>Brush off dry powders/ remove fragments of solid chemical substances (use PPE)</a:t>
          </a:r>
        </a:p>
      </dsp:txBody>
      <dsp:txXfrm>
        <a:off x="4308934" y="617624"/>
        <a:ext cx="1436019" cy="522178"/>
      </dsp:txXfrm>
    </dsp:sp>
    <dsp:sp modelId="{55BDBA9F-8BDB-4B48-9D70-95C4A413E955}">
      <dsp:nvSpPr>
        <dsp:cNvPr id="0" name=""/>
        <dsp:cNvSpPr/>
      </dsp:nvSpPr>
      <dsp:spPr>
        <a:xfrm>
          <a:off x="5744953" y="617624"/>
          <a:ext cx="1436019" cy="522178"/>
        </a:xfrm>
        <a:prstGeom prst="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GB" sz="1100" kern="1200"/>
            <a:t>Avoid getting chemicals on any other skin (or self)</a:t>
          </a:r>
        </a:p>
      </dsp:txBody>
      <dsp:txXfrm>
        <a:off x="5744953" y="617624"/>
        <a:ext cx="1436019" cy="52217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5260</Characters>
  <Application>Microsoft Office Word</Application>
  <DocSecurity>4</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Francesca (RNU) Oxford Health</dc:creator>
  <cp:keywords/>
  <dc:description/>
  <cp:lastModifiedBy>Rubio Penny</cp:lastModifiedBy>
  <cp:revision>2</cp:revision>
  <dcterms:created xsi:type="dcterms:W3CDTF">2024-05-31T15:02:00Z</dcterms:created>
  <dcterms:modified xsi:type="dcterms:W3CDTF">2024-05-31T15:02:00Z</dcterms:modified>
</cp:coreProperties>
</file>