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F4A30" w14:textId="77777777" w:rsidR="00C14989" w:rsidRPr="007843AD" w:rsidRDefault="00233FF1" w:rsidP="001903BE">
      <w:pPr>
        <w:pStyle w:val="Logotype"/>
      </w:pPr>
      <w:bookmarkStart w:id="0" w:name="_Hlk518292058"/>
      <w:bookmarkEnd w:id="0"/>
      <w:r w:rsidRPr="001903BE">
        <w:drawing>
          <wp:inline distT="0" distB="0" distL="0" distR="0" wp14:anchorId="795EFFC5" wp14:editId="4C872B8A">
            <wp:extent cx="1565741" cy="771525"/>
            <wp:effectExtent l="0" t="0" r="0" b="0"/>
            <wp:docPr id="2" name="Picture 2" descr="Oxford Health NHS Foundation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xford Health NHS Foundation Trust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160" cy="79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DCCC2" w14:textId="77777777" w:rsidR="00A85CEB" w:rsidRDefault="00D32F25" w:rsidP="00D32F25">
      <w:pPr>
        <w:pStyle w:val="Coverimage"/>
        <w:framePr w:w="4851" w:h="3411" w:wrap="notBeside" w:y="5"/>
      </w:pPr>
      <w:r w:rsidRPr="00D32F25">
        <w:drawing>
          <wp:inline distT="0" distB="0" distL="0" distR="0" wp14:anchorId="789E3A73" wp14:editId="1D443BDB">
            <wp:extent cx="3467249" cy="1952134"/>
            <wp:effectExtent l="0" t="0" r="0" b="0"/>
            <wp:docPr id="4" name="Picture 4" descr="Photo of the entrance to Cotswold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hoto of the entrance to Cotswold hou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118" cy="1954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DAF816" w14:textId="77777777" w:rsidR="00C14855" w:rsidRPr="00973F53" w:rsidRDefault="00C14855" w:rsidP="00C14855">
      <w:pPr>
        <w:pStyle w:val="Servicename"/>
      </w:pPr>
      <w:r>
        <w:t>Cotswold House specialist eating disorders</w:t>
      </w:r>
    </w:p>
    <w:sdt>
      <w:sdtPr>
        <w:alias w:val="Title"/>
        <w:tag w:val=""/>
        <w:id w:val="992296383"/>
        <w:placeholder>
          <w:docPart w:val="25B7282272334AD6A45D7A4E8310FAE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CDAC012" w14:textId="35BA1370" w:rsidR="00323D98" w:rsidRPr="0035537C" w:rsidRDefault="00FB1E3E" w:rsidP="00654755">
          <w:pPr>
            <w:pStyle w:val="Title"/>
          </w:pPr>
          <w:r>
            <w:t>Guidance for family and friends in supporting someone with an eating disorder</w:t>
          </w:r>
        </w:p>
      </w:sdtContent>
    </w:sdt>
    <w:p w14:paraId="4F075E10" w14:textId="77777777" w:rsidR="000563D1" w:rsidRPr="00973F53" w:rsidRDefault="000563D1" w:rsidP="00973F53">
      <w:r>
        <w:br w:type="page"/>
      </w:r>
    </w:p>
    <w:bookmarkStart w:id="1" w:name="_Hlk497307234" w:displacedByCustomXml="next"/>
    <w:sdt>
      <w:sdtPr>
        <w:rPr>
          <w:rFonts w:eastAsiaTheme="minorHAnsi"/>
          <w:b w:val="0"/>
          <w:color w:val="auto"/>
          <w:sz w:val="24"/>
          <w:szCs w:val="24"/>
          <w:lang w:val="en-GB"/>
        </w:rPr>
        <w:id w:val="-1104651264"/>
        <w:docPartObj>
          <w:docPartGallery w:val="Table of Contents"/>
          <w:docPartUnique/>
        </w:docPartObj>
      </w:sdtPr>
      <w:sdtEndPr/>
      <w:sdtContent>
        <w:p w14:paraId="68B05863" w14:textId="77777777" w:rsidR="005F3BA7" w:rsidRPr="005F3BA7" w:rsidRDefault="005F3BA7" w:rsidP="00654755">
          <w:pPr>
            <w:pStyle w:val="TOCHeading"/>
          </w:pPr>
          <w:r w:rsidRPr="005F3BA7">
            <w:t>Contents</w:t>
          </w:r>
        </w:p>
        <w:p w14:paraId="46722E26" w14:textId="1EBE925D" w:rsidR="003D0D47" w:rsidRDefault="003C0455">
          <w:pPr>
            <w:pStyle w:val="TOC1"/>
            <w:rPr>
              <w:rFonts w:asciiTheme="minorHAnsi" w:eastAsiaTheme="minorEastAsia" w:hAnsiTheme="minorHAnsi" w:cstheme="minorBidi"/>
              <w:kern w:val="2"/>
              <w:lang w:eastAsia="en-GB"/>
              <w14:ligatures w14:val="standardContextual"/>
            </w:rPr>
          </w:pPr>
          <w:r w:rsidRPr="00973F53">
            <w:fldChar w:fldCharType="begin"/>
          </w:r>
          <w:r>
            <w:instrText xml:space="preserve"> TOC \o "1-1" \h \z \u </w:instrText>
          </w:r>
          <w:r w:rsidRPr="00973F53">
            <w:fldChar w:fldCharType="separate"/>
          </w:r>
          <w:hyperlink w:anchor="_Toc175221689" w:history="1">
            <w:r w:rsidR="003D0D47" w:rsidRPr="002672A0">
              <w:rPr>
                <w:rStyle w:val="Hyperlink"/>
              </w:rPr>
              <w:t>Introduction</w:t>
            </w:r>
            <w:r w:rsidR="003D0D47">
              <w:rPr>
                <w:webHidden/>
              </w:rPr>
              <w:tab/>
            </w:r>
            <w:r w:rsidR="003D0D47">
              <w:rPr>
                <w:webHidden/>
              </w:rPr>
              <w:fldChar w:fldCharType="begin"/>
            </w:r>
            <w:r w:rsidR="003D0D47">
              <w:rPr>
                <w:webHidden/>
              </w:rPr>
              <w:instrText xml:space="preserve"> PAGEREF _Toc175221689 \h </w:instrText>
            </w:r>
            <w:r w:rsidR="003D0D47">
              <w:rPr>
                <w:webHidden/>
              </w:rPr>
            </w:r>
            <w:r w:rsidR="003D0D47">
              <w:rPr>
                <w:webHidden/>
              </w:rPr>
              <w:fldChar w:fldCharType="separate"/>
            </w:r>
            <w:r w:rsidR="006804AB">
              <w:rPr>
                <w:webHidden/>
              </w:rPr>
              <w:t>3</w:t>
            </w:r>
            <w:r w:rsidR="003D0D47">
              <w:rPr>
                <w:webHidden/>
              </w:rPr>
              <w:fldChar w:fldCharType="end"/>
            </w:r>
          </w:hyperlink>
        </w:p>
        <w:p w14:paraId="25613E20" w14:textId="049C08FC" w:rsidR="003D0D47" w:rsidRDefault="003D0D47">
          <w:pPr>
            <w:pStyle w:val="TOC1"/>
            <w:rPr>
              <w:rFonts w:asciiTheme="minorHAnsi" w:eastAsiaTheme="minorEastAsia" w:hAnsiTheme="minorHAnsi" w:cstheme="minorBidi"/>
              <w:kern w:val="2"/>
              <w:lang w:eastAsia="en-GB"/>
              <w14:ligatures w14:val="standardContextual"/>
            </w:rPr>
          </w:pPr>
          <w:hyperlink w:anchor="_Toc175221690" w:history="1">
            <w:r w:rsidRPr="002672A0">
              <w:rPr>
                <w:rStyle w:val="Hyperlink"/>
              </w:rPr>
              <w:t>Helpful and less helpful interactions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_Toc175221690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804AB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E990EB2" w14:textId="42CA971A" w:rsidR="003D0D47" w:rsidRDefault="003D0D47">
          <w:pPr>
            <w:pStyle w:val="TOC1"/>
            <w:rPr>
              <w:rFonts w:asciiTheme="minorHAnsi" w:eastAsiaTheme="minorEastAsia" w:hAnsiTheme="minorHAnsi" w:cstheme="minorBidi"/>
              <w:kern w:val="2"/>
              <w:lang w:eastAsia="en-GB"/>
              <w14:ligatures w14:val="standardContextual"/>
            </w:rPr>
          </w:pPr>
          <w:hyperlink w:anchor="_Toc175221691" w:history="1">
            <w:r w:rsidRPr="002672A0">
              <w:rPr>
                <w:rStyle w:val="Hyperlink"/>
              </w:rPr>
              <w:t>The things you say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_Toc175221691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804AB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0D57790" w14:textId="175ABC79" w:rsidR="003D0D47" w:rsidRDefault="003D0D47">
          <w:pPr>
            <w:pStyle w:val="TOC1"/>
            <w:rPr>
              <w:rFonts w:asciiTheme="minorHAnsi" w:eastAsiaTheme="minorEastAsia" w:hAnsiTheme="minorHAnsi" w:cstheme="minorBidi"/>
              <w:kern w:val="2"/>
              <w:lang w:eastAsia="en-GB"/>
              <w14:ligatures w14:val="standardContextual"/>
            </w:rPr>
          </w:pPr>
          <w:hyperlink w:anchor="_Toc175221692" w:history="1">
            <w:r w:rsidRPr="002672A0">
              <w:rPr>
                <w:rStyle w:val="Hyperlink"/>
              </w:rPr>
              <w:t>Rephrasing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_Toc175221692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804AB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858B24B" w14:textId="1F34F9CB" w:rsidR="003D0D47" w:rsidRDefault="003D0D47">
          <w:pPr>
            <w:pStyle w:val="TOC1"/>
            <w:rPr>
              <w:rFonts w:asciiTheme="minorHAnsi" w:eastAsiaTheme="minorEastAsia" w:hAnsiTheme="minorHAnsi" w:cstheme="minorBidi"/>
              <w:kern w:val="2"/>
              <w:lang w:eastAsia="en-GB"/>
              <w14:ligatures w14:val="standardContextual"/>
            </w:rPr>
          </w:pPr>
          <w:hyperlink w:anchor="_Toc175221693" w:history="1">
            <w:r w:rsidRPr="002672A0">
              <w:rPr>
                <w:rStyle w:val="Hyperlink"/>
              </w:rPr>
              <w:t>Thank you to our patients and families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_Toc175221693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804AB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DBCBF24" w14:textId="45754CFB" w:rsidR="003D0D47" w:rsidRDefault="003D0D47">
          <w:pPr>
            <w:pStyle w:val="TOC1"/>
            <w:rPr>
              <w:rFonts w:asciiTheme="minorHAnsi" w:eastAsiaTheme="minorEastAsia" w:hAnsiTheme="minorHAnsi" w:cstheme="minorBidi"/>
              <w:kern w:val="2"/>
              <w:lang w:eastAsia="en-GB"/>
              <w14:ligatures w14:val="standardContextual"/>
            </w:rPr>
          </w:pPr>
          <w:hyperlink w:anchor="_Toc175221694" w:history="1">
            <w:r w:rsidRPr="002672A0">
              <w:rPr>
                <w:rStyle w:val="Hyperlink"/>
              </w:rPr>
              <w:t>Accessibility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_Toc175221694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804AB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CFD7E07" w14:textId="4F89A721" w:rsidR="003D0D47" w:rsidRDefault="003D0D47">
          <w:pPr>
            <w:pStyle w:val="TOC1"/>
            <w:rPr>
              <w:rFonts w:asciiTheme="minorHAnsi" w:eastAsiaTheme="minorEastAsia" w:hAnsiTheme="minorHAnsi" w:cstheme="minorBidi"/>
              <w:kern w:val="2"/>
              <w:lang w:eastAsia="en-GB"/>
              <w14:ligatures w14:val="standardContextual"/>
            </w:rPr>
          </w:pPr>
          <w:hyperlink w:anchor="_Toc175221695" w:history="1">
            <w:r w:rsidRPr="002672A0">
              <w:rPr>
                <w:rStyle w:val="Hyperlink"/>
              </w:rPr>
              <w:t>Get in touch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_Toc175221695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804AB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3D8A3FD" w14:textId="405B3DBE" w:rsidR="003D0D47" w:rsidRDefault="003D0D47">
          <w:pPr>
            <w:pStyle w:val="TOC1"/>
            <w:rPr>
              <w:rFonts w:asciiTheme="minorHAnsi" w:eastAsiaTheme="minorEastAsia" w:hAnsiTheme="minorHAnsi" w:cstheme="minorBidi"/>
              <w:kern w:val="2"/>
              <w:lang w:eastAsia="en-GB"/>
              <w14:ligatures w14:val="standardContextual"/>
            </w:rPr>
          </w:pPr>
          <w:hyperlink w:anchor="_Toc175221696" w:history="1">
            <w:r w:rsidRPr="002672A0">
              <w:rPr>
                <w:rStyle w:val="Hyperlink"/>
              </w:rPr>
              <w:t>Feedback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_Toc175221696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804AB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080FD612" w14:textId="69180BC1" w:rsidR="005F3BA7" w:rsidRDefault="003C0455" w:rsidP="00654755">
          <w:r w:rsidRPr="00973F53">
            <w:fldChar w:fldCharType="end"/>
          </w:r>
        </w:p>
      </w:sdtContent>
    </w:sdt>
    <w:p w14:paraId="62941387" w14:textId="77777777" w:rsidR="002E6549" w:rsidRPr="007843AD" w:rsidRDefault="002E6549" w:rsidP="00654755">
      <w:r>
        <w:br w:type="page"/>
      </w:r>
    </w:p>
    <w:p w14:paraId="65BE1B93" w14:textId="77777777" w:rsidR="00C1756D" w:rsidRDefault="00E4585A" w:rsidP="00C1756D">
      <w:pPr>
        <w:pStyle w:val="Heading1"/>
      </w:pPr>
      <w:bookmarkStart w:id="2" w:name="_Toc144907650"/>
      <w:bookmarkStart w:id="3" w:name="_Toc144908842"/>
      <w:bookmarkStart w:id="4" w:name="_Toc175221689"/>
      <w:r>
        <w:lastRenderedPageBreak/>
        <w:t>Introduction</w:t>
      </w:r>
      <w:bookmarkEnd w:id="2"/>
      <w:bookmarkEnd w:id="3"/>
      <w:bookmarkEnd w:id="4"/>
    </w:p>
    <w:p w14:paraId="4934C811" w14:textId="77777777" w:rsidR="00D32F25" w:rsidRPr="00D32F25" w:rsidRDefault="00D32F25" w:rsidP="00D32F25">
      <w:pPr>
        <w:pStyle w:val="Quote"/>
      </w:pPr>
      <w:bookmarkStart w:id="5" w:name="_Toc144907651"/>
      <w:bookmarkStart w:id="6" w:name="_Toc144908843"/>
      <w:r w:rsidRPr="00D32F25">
        <w:t>‘One of the most important things to remember is I’m still me’</w:t>
      </w:r>
    </w:p>
    <w:p w14:paraId="08EC2313" w14:textId="77777777" w:rsidR="00D32F25" w:rsidRDefault="00D32F25" w:rsidP="00D32F25">
      <w:pPr>
        <w:pStyle w:val="Quote"/>
      </w:pPr>
      <w:r w:rsidRPr="00D32F25">
        <w:t xml:space="preserve">‘Although I may be struggling with an eating disorder now, engaging with me and learning my strengths will help me on the path to recovery’ </w:t>
      </w:r>
    </w:p>
    <w:p w14:paraId="660A3CC8" w14:textId="77777777" w:rsidR="00D32F25" w:rsidRPr="00D32F25" w:rsidRDefault="00D32F25" w:rsidP="00D32F25"/>
    <w:p w14:paraId="31CABD4B" w14:textId="77777777" w:rsidR="00D32F25" w:rsidRDefault="00D32F25" w:rsidP="00D32F25">
      <w:r w:rsidRPr="00D32F25">
        <w:t xml:space="preserve">It can be very scary when our loved one is struggling with an eating disorder. </w:t>
      </w:r>
    </w:p>
    <w:p w14:paraId="49CCAAA8" w14:textId="77777777" w:rsidR="00D32F25" w:rsidRDefault="00D32F25" w:rsidP="00D32F25">
      <w:r w:rsidRPr="00D32F25">
        <w:t xml:space="preserve">We want to help but sometimes don’t know how to do this in the best way. But it’s important to remember that our role as carers is extremely important and valuable. </w:t>
      </w:r>
    </w:p>
    <w:p w14:paraId="4BBBC2A7" w14:textId="77777777" w:rsidR="00D32F25" w:rsidRDefault="00D32F25" w:rsidP="00D32F25">
      <w:r w:rsidRPr="00D32F25">
        <w:t xml:space="preserve">This leaflet has been designed to offer some tips that may be helpful in interacting with a loved one who is struggling with an eating disorder. </w:t>
      </w:r>
    </w:p>
    <w:p w14:paraId="7D274F6A" w14:textId="77777777" w:rsidR="00BB0394" w:rsidRPr="00D32F25" w:rsidRDefault="00BB0394" w:rsidP="00D32F25"/>
    <w:p w14:paraId="681E9209" w14:textId="77777777" w:rsidR="00D32F25" w:rsidRDefault="00D32F25" w:rsidP="00D32F25">
      <w:pPr>
        <w:pStyle w:val="Heading1"/>
      </w:pPr>
      <w:bookmarkStart w:id="7" w:name="_Toc175221690"/>
      <w:bookmarkEnd w:id="5"/>
      <w:bookmarkEnd w:id="6"/>
      <w:r w:rsidRPr="00D32F25">
        <w:t>Helpful and less helpful interactions</w:t>
      </w:r>
      <w:bookmarkEnd w:id="7"/>
      <w:r>
        <w:t xml:space="preserve"> </w:t>
      </w:r>
    </w:p>
    <w:p w14:paraId="77D55F46" w14:textId="77777777" w:rsidR="00D32F25" w:rsidRPr="00D32F25" w:rsidRDefault="00D32F25" w:rsidP="00D32F25">
      <w:r w:rsidRPr="00D32F25">
        <w:t xml:space="preserve">At the end of this leaflet, you will find a list of helpful and unhelpful approaches that have been adapted from feedback given by patients, taken from their own personal experience.  </w:t>
      </w:r>
    </w:p>
    <w:p w14:paraId="4FB4F1DF" w14:textId="77777777" w:rsidR="00D32F25" w:rsidRPr="00D32F25" w:rsidRDefault="00D32F25" w:rsidP="00D32F25"/>
    <w:p w14:paraId="6BAFD226" w14:textId="77777777" w:rsidR="00D32F25" w:rsidRPr="00D32F25" w:rsidRDefault="00D32F25" w:rsidP="00D32F25">
      <w:r w:rsidRPr="00D32F25">
        <w:lastRenderedPageBreak/>
        <w:t xml:space="preserve">This is not an exhaustive list, but it might give an idea about areas to be mindful of and how we can be supportive. </w:t>
      </w:r>
    </w:p>
    <w:p w14:paraId="531DE959" w14:textId="77777777" w:rsidR="00D32F25" w:rsidRPr="00D32F25" w:rsidRDefault="00D32F25" w:rsidP="00D32F25">
      <w:r w:rsidRPr="00D32F25">
        <w:t xml:space="preserve">We found that comments relating to ‘food’ and ‘physical appearance’ were particularly sensitive. ‘Trust’ was also identified as being important. </w:t>
      </w:r>
    </w:p>
    <w:p w14:paraId="3D8DEAC0" w14:textId="77777777" w:rsidR="00D32F25" w:rsidRPr="00D32F25" w:rsidRDefault="00D32F25" w:rsidP="00D32F25">
      <w:r w:rsidRPr="00D32F25">
        <w:t xml:space="preserve">It might be a good idea to give your loved one a copy of this list and ask them to highlight points that they relate to, or think would be helpful. </w:t>
      </w:r>
    </w:p>
    <w:p w14:paraId="0873A56A" w14:textId="12E7ED34" w:rsidR="00D32F25" w:rsidRPr="00D32F25" w:rsidRDefault="00D32F25" w:rsidP="00D32F25">
      <w:r w:rsidRPr="00D32F25">
        <w:t>Depending on where we are on our recovery journey, our needs and the level of support will change. It may change depending on our mood</w:t>
      </w:r>
      <w:r w:rsidR="00264398">
        <w:t>, s</w:t>
      </w:r>
      <w:r w:rsidRPr="00D32F25">
        <w:t>o maintaining communication is important.</w:t>
      </w:r>
    </w:p>
    <w:p w14:paraId="579D88EE" w14:textId="77777777" w:rsidR="00D32F25" w:rsidRDefault="00BB0394" w:rsidP="00D32F25">
      <w:pPr>
        <w:pStyle w:val="Heading1"/>
      </w:pPr>
      <w:bookmarkStart w:id="8" w:name="_Toc175221691"/>
      <w:r>
        <w:t>The things you say</w:t>
      </w:r>
      <w:bookmarkEnd w:id="8"/>
    </w:p>
    <w:p w14:paraId="519AFFDB" w14:textId="77777777" w:rsidR="00D32F25" w:rsidRPr="00D32F25" w:rsidRDefault="00D32F25" w:rsidP="00D32F25">
      <w:r w:rsidRPr="00D32F25">
        <w:t xml:space="preserve">We have also made some suggestions about comments that might be difficult to hear for someone with an eating disorder, and some alternatives that we can use. </w:t>
      </w:r>
    </w:p>
    <w:p w14:paraId="425655E4" w14:textId="77777777" w:rsidR="00BB0394" w:rsidRPr="00BB0394" w:rsidRDefault="00BB0394" w:rsidP="00BB0394">
      <w:pPr>
        <w:pStyle w:val="Heading2"/>
      </w:pPr>
      <w:bookmarkStart w:id="9" w:name="_Toc518312622"/>
      <w:r w:rsidRPr="00BB0394">
        <w:t xml:space="preserve">Helpful </w:t>
      </w:r>
    </w:p>
    <w:p w14:paraId="0529E3CC" w14:textId="77777777" w:rsidR="00BB0394" w:rsidRPr="00BB0394" w:rsidRDefault="00BB0394" w:rsidP="00BB0394">
      <w:pPr>
        <w:pStyle w:val="Checklist"/>
      </w:pPr>
      <w:r w:rsidRPr="00BB0394">
        <w:t>Staying calm and level-headed</w:t>
      </w:r>
    </w:p>
    <w:p w14:paraId="3314C607" w14:textId="77777777" w:rsidR="00BB0394" w:rsidRPr="00BB0394" w:rsidRDefault="00BB0394" w:rsidP="00BB0394">
      <w:pPr>
        <w:pStyle w:val="Checklist"/>
      </w:pPr>
      <w:r w:rsidRPr="00BB0394">
        <w:t>Safe space to initiate uncomfortable conversations- allow us to initiate conversation if it’s about treatment/ wellbeing.</w:t>
      </w:r>
    </w:p>
    <w:p w14:paraId="3EFDC7DF" w14:textId="77777777" w:rsidR="00BB0394" w:rsidRPr="00BB0394" w:rsidRDefault="00BB0394" w:rsidP="00BB0394">
      <w:pPr>
        <w:pStyle w:val="Checklist"/>
      </w:pPr>
      <w:r w:rsidRPr="00BB0394">
        <w:lastRenderedPageBreak/>
        <w:t xml:space="preserve">Check in via text before making phone call- may not always feel up for chatting. </w:t>
      </w:r>
    </w:p>
    <w:p w14:paraId="28E97ADF" w14:textId="77777777" w:rsidR="00BB0394" w:rsidRPr="00BB0394" w:rsidRDefault="00BB0394" w:rsidP="00BB0394">
      <w:pPr>
        <w:pStyle w:val="Checklist"/>
      </w:pPr>
      <w:r w:rsidRPr="00BB0394">
        <w:t>Making plans can be helpful but not too far into the future- unless conversation is led by us.</w:t>
      </w:r>
    </w:p>
    <w:p w14:paraId="201B9415" w14:textId="77777777" w:rsidR="00BB0394" w:rsidRPr="00BB0394" w:rsidRDefault="00BB0394" w:rsidP="00BB0394">
      <w:pPr>
        <w:pStyle w:val="Checklist"/>
      </w:pPr>
      <w:r w:rsidRPr="00BB0394">
        <w:t>Support if needed- not adding pressure.</w:t>
      </w:r>
    </w:p>
    <w:p w14:paraId="5D0C9FA7" w14:textId="60BC7497" w:rsidR="00BB0394" w:rsidRPr="00BB0394" w:rsidRDefault="00BB0394" w:rsidP="00BB0394">
      <w:pPr>
        <w:pStyle w:val="Checklist"/>
      </w:pPr>
      <w:r w:rsidRPr="00BB0394">
        <w:t>Playing games</w:t>
      </w:r>
      <w:r w:rsidR="00236D3F">
        <w:t>/</w:t>
      </w:r>
      <w:r w:rsidRPr="00BB0394">
        <w:t xml:space="preserve"> quiz</w:t>
      </w:r>
      <w:r w:rsidR="00236D3F">
        <w:t xml:space="preserve">/ </w:t>
      </w:r>
      <w:r w:rsidRPr="00BB0394">
        <w:t>watching program</w:t>
      </w:r>
      <w:r w:rsidR="00236D3F">
        <w:t>/</w:t>
      </w:r>
      <w:r w:rsidRPr="00BB0394">
        <w:t xml:space="preserve"> interactive but not treatment focused.</w:t>
      </w:r>
    </w:p>
    <w:p w14:paraId="4855A215" w14:textId="77777777" w:rsidR="00BB0394" w:rsidRPr="00BB0394" w:rsidRDefault="00BB0394" w:rsidP="00BB0394">
      <w:pPr>
        <w:pStyle w:val="Checklist"/>
      </w:pPr>
      <w:r w:rsidRPr="00BB0394">
        <w:t xml:space="preserve">Hearing about other people’s days in general, talking about work/ home life/ DIY/ pets. </w:t>
      </w:r>
    </w:p>
    <w:p w14:paraId="1837E65C" w14:textId="77777777" w:rsidR="00BB0394" w:rsidRPr="00BB0394" w:rsidRDefault="00BB0394" w:rsidP="00BB0394">
      <w:pPr>
        <w:pStyle w:val="Checklist"/>
      </w:pPr>
      <w:r w:rsidRPr="00BB0394">
        <w:t xml:space="preserve">Writing letters- allows time to reflect and also doesn’t involve discussing treatment conversations. </w:t>
      </w:r>
    </w:p>
    <w:p w14:paraId="338D0C06" w14:textId="77777777" w:rsidR="00BB0394" w:rsidRPr="00BB0394" w:rsidRDefault="00BB0394" w:rsidP="00BB0394">
      <w:pPr>
        <w:pStyle w:val="Checklist"/>
      </w:pPr>
      <w:r w:rsidRPr="00BB0394">
        <w:t xml:space="preserve">Knowing that you are loved and supported. </w:t>
      </w:r>
    </w:p>
    <w:p w14:paraId="45130949" w14:textId="047F6160" w:rsidR="00BB0394" w:rsidRPr="00BB0394" w:rsidRDefault="00BB0394" w:rsidP="00BB0394">
      <w:pPr>
        <w:pStyle w:val="Checklist"/>
      </w:pPr>
      <w:r w:rsidRPr="00BB0394">
        <w:t>Understanding/ trying to gain an understanding of what is happening and why treatment may look different to previous treatments/ meal plan/ portion sizes / challenges.</w:t>
      </w:r>
    </w:p>
    <w:p w14:paraId="06581DD3" w14:textId="77777777" w:rsidR="00BB0394" w:rsidRPr="00BB0394" w:rsidRDefault="00BB0394" w:rsidP="00BB0394">
      <w:pPr>
        <w:pStyle w:val="Heading2"/>
      </w:pPr>
      <w:r w:rsidRPr="00BB0394">
        <w:t>Not so helpful</w:t>
      </w:r>
    </w:p>
    <w:p w14:paraId="7D7CD521" w14:textId="77777777" w:rsidR="00BB0394" w:rsidRPr="00BB0394" w:rsidRDefault="00BB0394" w:rsidP="00BB0394">
      <w:pPr>
        <w:pStyle w:val="Alertlist"/>
      </w:pPr>
      <w:r w:rsidRPr="00BB0394">
        <w:t>Comment on appearance- including body shape/ weight/clothing fitting.</w:t>
      </w:r>
    </w:p>
    <w:p w14:paraId="39095D02" w14:textId="77777777" w:rsidR="00BB0394" w:rsidRPr="00BB0394" w:rsidRDefault="00BB0394" w:rsidP="00BB0394">
      <w:pPr>
        <w:pStyle w:val="Alertlist"/>
      </w:pPr>
      <w:r w:rsidRPr="00BB0394">
        <w:t xml:space="preserve">Repeating advice/ pushing same advice when facing resistance – ‘you should try…it works for/ helps me’  </w:t>
      </w:r>
    </w:p>
    <w:p w14:paraId="3741DFAF" w14:textId="77777777" w:rsidR="00BB0394" w:rsidRPr="00BB0394" w:rsidRDefault="00BB0394" w:rsidP="00BB0394">
      <w:pPr>
        <w:pStyle w:val="Alertlist"/>
      </w:pPr>
      <w:r w:rsidRPr="00BB0394">
        <w:lastRenderedPageBreak/>
        <w:t xml:space="preserve">Considered/ treated as unable to make appropriate choices- allow us to prove we can change through treatment. </w:t>
      </w:r>
    </w:p>
    <w:p w14:paraId="752EFAC3" w14:textId="77777777" w:rsidR="00BB0394" w:rsidRPr="00BB0394" w:rsidRDefault="00BB0394" w:rsidP="00BB0394">
      <w:pPr>
        <w:pStyle w:val="Alertlist"/>
      </w:pPr>
      <w:r w:rsidRPr="00BB0394">
        <w:t xml:space="preserve">Referring to old habits, ‘expecting’ a slip up and taking control from start. </w:t>
      </w:r>
    </w:p>
    <w:p w14:paraId="265701E7" w14:textId="77777777" w:rsidR="00BB0394" w:rsidRPr="00BB0394" w:rsidRDefault="00BB0394" w:rsidP="00BB0394">
      <w:pPr>
        <w:pStyle w:val="Alertlist"/>
      </w:pPr>
      <w:r w:rsidRPr="00BB0394">
        <w:t xml:space="preserve">Lack of understanding in the process- weight restoration doesn’t equal recovery- long way to go after discharge. </w:t>
      </w:r>
    </w:p>
    <w:p w14:paraId="72F0C685" w14:textId="77777777" w:rsidR="00BB0394" w:rsidRPr="00BB0394" w:rsidRDefault="00BB0394" w:rsidP="00BB0394">
      <w:pPr>
        <w:pStyle w:val="Alertlist"/>
      </w:pPr>
      <w:r w:rsidRPr="00BB0394">
        <w:t xml:space="preserve">Not accepting that recovery may not be what they want at the current time. </w:t>
      </w:r>
    </w:p>
    <w:p w14:paraId="19FCC0B9" w14:textId="77777777" w:rsidR="00BB0394" w:rsidRPr="00BB0394" w:rsidRDefault="00BB0394" w:rsidP="00BB0394">
      <w:pPr>
        <w:pStyle w:val="Alertlist"/>
      </w:pPr>
      <w:r w:rsidRPr="00BB0394">
        <w:t xml:space="preserve">Talking about treatment, weight restoration/loss, meals and meal plans. </w:t>
      </w:r>
    </w:p>
    <w:p w14:paraId="107A3BF9" w14:textId="4B108DF3" w:rsidR="00BB0394" w:rsidRPr="00BB0394" w:rsidRDefault="00BB0394" w:rsidP="00BB0394">
      <w:pPr>
        <w:pStyle w:val="Alertlist"/>
      </w:pPr>
      <w:r w:rsidRPr="00BB0394">
        <w:t>Labelling foods ‘good’ and ‘bad’- understanding nutrition and that fad diets do not work</w:t>
      </w:r>
      <w:r w:rsidR="00A40973">
        <w:t xml:space="preserve"> or</w:t>
      </w:r>
      <w:r w:rsidRPr="00BB0394">
        <w:t xml:space="preserve"> discussing what you have or haven’t had to eat that day.</w:t>
      </w:r>
    </w:p>
    <w:p w14:paraId="3C5B6CDD" w14:textId="77777777" w:rsidR="00BB0394" w:rsidRPr="00BB0394" w:rsidRDefault="00BB0394" w:rsidP="00BB0394">
      <w:pPr>
        <w:pStyle w:val="Alertlist"/>
      </w:pPr>
      <w:r w:rsidRPr="00BB0394">
        <w:t xml:space="preserve">Trying to coax conversations around treatment (to gain a better understanding) </w:t>
      </w:r>
    </w:p>
    <w:p w14:paraId="1A6C36F9" w14:textId="77777777" w:rsidR="00646D1E" w:rsidRPr="00394E89" w:rsidRDefault="00646D1E" w:rsidP="00D32F25">
      <w:pPr>
        <w:pStyle w:val="Alertlist"/>
        <w:numPr>
          <w:ilvl w:val="0"/>
          <w:numId w:val="0"/>
        </w:numPr>
        <w:ind w:left="567" w:hanging="567"/>
      </w:pPr>
    </w:p>
    <w:p w14:paraId="4485BC62" w14:textId="77777777" w:rsidR="00BB0394" w:rsidRDefault="00BB0394" w:rsidP="00BB0394">
      <w:pPr>
        <w:pStyle w:val="Heading1"/>
      </w:pPr>
      <w:bookmarkStart w:id="10" w:name="_Toc175221692"/>
      <w:r w:rsidRPr="00BB0394">
        <w:t>Rephrasing</w:t>
      </w:r>
      <w:bookmarkEnd w:id="10"/>
      <w:r w:rsidRPr="00BB0394">
        <w:t xml:space="preserve"> </w:t>
      </w:r>
    </w:p>
    <w:p w14:paraId="5998D1D8" w14:textId="2AD6BBA3" w:rsidR="00BB0394" w:rsidRPr="007E1C42" w:rsidRDefault="00BB0394" w:rsidP="007E1C42">
      <w:pPr>
        <w:pStyle w:val="ListParagraph"/>
      </w:pPr>
      <w:r w:rsidRPr="007E1C42">
        <w:t xml:space="preserve">‘You look better/healthier/put on weight/different/pretty’ </w:t>
      </w:r>
      <w:r w:rsidRPr="007E1C42">
        <w:softHyphen/>
      </w:r>
      <w:r w:rsidRPr="007E1C42">
        <w:rPr>
          <w:rStyle w:val="Italictext"/>
          <w:i w:val="0"/>
          <w:iCs w:val="0"/>
        </w:rPr>
        <w:t>‘it’s nice to see you/spend time with you.’ or ‘we value you as a person’- sometimes the ED can fish for ‘insults’ to gain back control.</w:t>
      </w:r>
    </w:p>
    <w:p w14:paraId="56B727EE" w14:textId="2EC010CF" w:rsidR="00BB0394" w:rsidRPr="007E1C42" w:rsidRDefault="00BB0394" w:rsidP="007E1C42">
      <w:pPr>
        <w:pStyle w:val="ListParagraph"/>
      </w:pPr>
      <w:r w:rsidRPr="007E1C42">
        <w:lastRenderedPageBreak/>
        <w:t xml:space="preserve">‘When are you going to be fixed/recovered/normal?’- this can put immense pressure on a decision to ‘recover’ and that decision may not have been or want to be made. </w:t>
      </w:r>
      <w:r w:rsidRPr="007E1C42">
        <w:rPr>
          <w:rStyle w:val="Italictext"/>
          <w:i w:val="0"/>
          <w:iCs w:val="0"/>
        </w:rPr>
        <w:t>‘</w:t>
      </w:r>
      <w:r w:rsidR="00965AD7" w:rsidRPr="007E1C42">
        <w:rPr>
          <w:rStyle w:val="Italictext"/>
          <w:i w:val="0"/>
          <w:iCs w:val="0"/>
        </w:rPr>
        <w:t>How</w:t>
      </w:r>
      <w:r w:rsidRPr="007E1C42">
        <w:rPr>
          <w:rStyle w:val="Italictext"/>
          <w:i w:val="0"/>
          <w:iCs w:val="0"/>
        </w:rPr>
        <w:t xml:space="preserve"> are you getting on with your goals this week?’ ‘</w:t>
      </w:r>
      <w:r w:rsidR="00C479B7" w:rsidRPr="007E1C42">
        <w:rPr>
          <w:rStyle w:val="Italictext"/>
          <w:i w:val="0"/>
          <w:iCs w:val="0"/>
        </w:rPr>
        <w:t>Shall</w:t>
      </w:r>
      <w:r w:rsidRPr="007E1C42">
        <w:rPr>
          <w:rStyle w:val="Italictext"/>
          <w:i w:val="0"/>
          <w:iCs w:val="0"/>
        </w:rPr>
        <w:t xml:space="preserve"> we make a plan for home leave/ day visit/ time out?</w:t>
      </w:r>
      <w:r w:rsidRPr="007E1C42">
        <w:t xml:space="preserve"> </w:t>
      </w:r>
    </w:p>
    <w:p w14:paraId="4B83B4D8" w14:textId="1B8CF94B" w:rsidR="00BB0394" w:rsidRPr="007E1C42" w:rsidRDefault="00BB0394" w:rsidP="007E1C42">
      <w:pPr>
        <w:pStyle w:val="ListParagraph"/>
      </w:pPr>
      <w:r w:rsidRPr="00BB0394">
        <w:t>Trust can be hard when you have not witnessed the process. ‘</w:t>
      </w:r>
      <w:r w:rsidR="00965AD7" w:rsidRPr="00BB0394">
        <w:t>Is</w:t>
      </w:r>
      <w:r w:rsidRPr="00BB0394">
        <w:t xml:space="preserve"> that the right amount? do you have to eat all of that? ‘</w:t>
      </w:r>
      <w:r w:rsidR="00965AD7" w:rsidRPr="007E1C42">
        <w:rPr>
          <w:rStyle w:val="Italictext"/>
          <w:i w:val="0"/>
          <w:iCs w:val="0"/>
        </w:rPr>
        <w:t>Try</w:t>
      </w:r>
      <w:r w:rsidRPr="007E1C42">
        <w:rPr>
          <w:rStyle w:val="Italictext"/>
          <w:i w:val="0"/>
          <w:iCs w:val="0"/>
        </w:rPr>
        <w:t xml:space="preserve"> not to comment on portion sizes instead prior to meals have a discussion around how to support if wanted/needed. Perhaps share the food diary to get a better understanding and if able take a step back ‘would it be helpful if I had my meal/snack now too?’</w:t>
      </w:r>
    </w:p>
    <w:p w14:paraId="16BDA514" w14:textId="77777777" w:rsidR="00BB0394" w:rsidRDefault="008969DD" w:rsidP="00654755">
      <w:r>
        <w:t xml:space="preserve"> </w:t>
      </w:r>
      <w:bookmarkEnd w:id="9"/>
      <w:bookmarkEnd w:id="1"/>
    </w:p>
    <w:p w14:paraId="0472A53E" w14:textId="77777777" w:rsidR="00BB0394" w:rsidRDefault="00BB0394" w:rsidP="00BB0394">
      <w:pPr>
        <w:pStyle w:val="Heading1"/>
      </w:pPr>
      <w:bookmarkStart w:id="11" w:name="_Toc175221693"/>
      <w:r>
        <w:t>Thank you to our patients and families</w:t>
      </w:r>
      <w:bookmarkEnd w:id="11"/>
    </w:p>
    <w:p w14:paraId="3D39FF1C" w14:textId="77777777" w:rsidR="00BB0394" w:rsidRPr="00BB0394" w:rsidRDefault="00BB0394" w:rsidP="00BB0394">
      <w:r w:rsidRPr="00BB0394">
        <w:t>This leaflet was co-produced by patients on the ward</w:t>
      </w:r>
      <w:r>
        <w:t>.</w:t>
      </w:r>
    </w:p>
    <w:p w14:paraId="74FCA8DD" w14:textId="77777777" w:rsidR="00BB0394" w:rsidRDefault="00BB0394" w:rsidP="00654755"/>
    <w:p w14:paraId="1BE7225E" w14:textId="77777777" w:rsidR="00BB0394" w:rsidRDefault="00BB0394" w:rsidP="00654755"/>
    <w:p w14:paraId="0D1E4233" w14:textId="77777777" w:rsidR="00BB0394" w:rsidRDefault="00BB0394" w:rsidP="00654755"/>
    <w:p w14:paraId="5CDE4E08" w14:textId="77777777" w:rsidR="00BB0394" w:rsidRDefault="00BB0394" w:rsidP="00654755"/>
    <w:p w14:paraId="576468E3" w14:textId="77777777" w:rsidR="0014569E" w:rsidRPr="007843AD" w:rsidRDefault="0014569E" w:rsidP="00771F57">
      <w:pPr>
        <w:pStyle w:val="Heading1"/>
      </w:pPr>
      <w:bookmarkStart w:id="12" w:name="_Toc144907668"/>
      <w:bookmarkStart w:id="13" w:name="_Toc144908856"/>
      <w:bookmarkStart w:id="14" w:name="_Toc175221694"/>
      <w:r>
        <w:lastRenderedPageBreak/>
        <w:t>Accessibility</w:t>
      </w:r>
      <w:bookmarkEnd w:id="12"/>
      <w:bookmarkEnd w:id="13"/>
      <w:bookmarkEnd w:id="14"/>
    </w:p>
    <w:p w14:paraId="4218C074" w14:textId="77777777" w:rsidR="003C15B3" w:rsidRPr="00797664" w:rsidRDefault="0014569E" w:rsidP="00797664">
      <w:r w:rsidRPr="00797664">
        <w:t xml:space="preserve">Patient information leaflets are available on </w:t>
      </w:r>
      <w:r w:rsidR="00797664" w:rsidRPr="00797664">
        <w:t>our</w:t>
      </w:r>
      <w:r w:rsidRPr="00797664">
        <w:t xml:space="preserve"> website</w:t>
      </w:r>
      <w:r w:rsidR="00797664" w:rsidRPr="00797664">
        <w:t>:</w:t>
      </w:r>
      <w:r w:rsidRPr="00797664">
        <w:t xml:space="preserve"> www.oxfordhealth.nhs.uk/</w:t>
      </w:r>
      <w:r w:rsidR="00A84831">
        <w:t>leaflets</w:t>
      </w:r>
    </w:p>
    <w:p w14:paraId="4A9C02DF" w14:textId="77777777" w:rsidR="000E53FD" w:rsidRPr="000F4C3E" w:rsidRDefault="000F4C3E" w:rsidP="000F4C3E">
      <w:pPr>
        <w:pStyle w:val="Heading1"/>
      </w:pPr>
      <w:bookmarkStart w:id="15" w:name="_Toc144907669"/>
      <w:bookmarkStart w:id="16" w:name="_Toc144908857"/>
      <w:bookmarkStart w:id="17" w:name="_Toc175221695"/>
      <w:r w:rsidRPr="000F4C3E">
        <w:t>Get in touch</w:t>
      </w:r>
      <w:bookmarkEnd w:id="15"/>
      <w:bookmarkEnd w:id="16"/>
      <w:bookmarkEnd w:id="17"/>
    </w:p>
    <w:p w14:paraId="5E2711F5" w14:textId="77777777" w:rsidR="00EF0FBE" w:rsidRPr="002E25F7" w:rsidRDefault="00EF0FBE" w:rsidP="00E96660">
      <w:pPr>
        <w:pStyle w:val="Contactdetails"/>
      </w:pPr>
      <w:r w:rsidRPr="007843AD">
        <w:t>Address</w:t>
      </w:r>
      <w:r w:rsidRPr="002E25F7">
        <w:tab/>
        <w:t>Oxford Health NHS Foundation Trust</w:t>
      </w:r>
    </w:p>
    <w:p w14:paraId="1BE8C1E4" w14:textId="77777777" w:rsidR="000E53FD" w:rsidRPr="007B588B" w:rsidRDefault="000E53FD" w:rsidP="007B588B">
      <w:pPr>
        <w:pStyle w:val="Contactdetails"/>
        <w:ind w:left="720" w:firstLine="720"/>
      </w:pPr>
      <w:r w:rsidRPr="002E25F7">
        <w:t xml:space="preserve">Trust </w:t>
      </w:r>
      <w:r w:rsidRPr="007B588B">
        <w:t>Headquarters</w:t>
      </w:r>
    </w:p>
    <w:p w14:paraId="4B631228" w14:textId="77777777" w:rsidR="000E53FD" w:rsidRPr="007B588B" w:rsidRDefault="000E53FD" w:rsidP="007B588B">
      <w:pPr>
        <w:ind w:left="1440"/>
      </w:pPr>
      <w:r w:rsidRPr="002E25F7">
        <w:t>Littlemor</w:t>
      </w:r>
      <w:r w:rsidRPr="007B588B">
        <w:t>e Mental Health Centre</w:t>
      </w:r>
      <w:r w:rsidRPr="007B588B">
        <w:br/>
        <w:t xml:space="preserve">Sandford Road, Oxford OX4 4XN </w:t>
      </w:r>
    </w:p>
    <w:p w14:paraId="32BC6991" w14:textId="77777777" w:rsidR="000E53FD" w:rsidRPr="002E25F7" w:rsidRDefault="00FA1CC1" w:rsidP="00CA2768">
      <w:pPr>
        <w:pStyle w:val="Contactdetails"/>
      </w:pPr>
      <w:r w:rsidRPr="007843AD">
        <w:t>Phone</w:t>
      </w:r>
      <w:r w:rsidR="000E53FD" w:rsidRPr="007843AD">
        <w:t xml:space="preserve"> </w:t>
      </w:r>
      <w:r w:rsidR="000E53FD" w:rsidRPr="002E25F7">
        <w:tab/>
        <w:t>01865 901 000</w:t>
      </w:r>
    </w:p>
    <w:p w14:paraId="012A9BC6" w14:textId="77777777" w:rsidR="000E53FD" w:rsidRPr="002E25F7" w:rsidRDefault="000E53FD" w:rsidP="00CA2768">
      <w:pPr>
        <w:pStyle w:val="Contactdetails"/>
      </w:pPr>
      <w:r w:rsidRPr="007843AD">
        <w:t xml:space="preserve">Email </w:t>
      </w:r>
      <w:r w:rsidRPr="002E25F7">
        <w:tab/>
      </w:r>
      <w:r w:rsidRPr="002E25F7">
        <w:tab/>
      </w:r>
      <w:r w:rsidR="00E96660" w:rsidRPr="002E25F7">
        <w:t>enquiries@oxfordhealth.nhs.uk</w:t>
      </w:r>
    </w:p>
    <w:p w14:paraId="5AA6A1F7" w14:textId="77777777" w:rsidR="007A0513" w:rsidRDefault="000E53FD" w:rsidP="00CB0D9C">
      <w:pPr>
        <w:pStyle w:val="Contactdetails"/>
      </w:pPr>
      <w:r w:rsidRPr="007843AD">
        <w:t>Website</w:t>
      </w:r>
      <w:r w:rsidRPr="002E25F7">
        <w:t xml:space="preserve"> </w:t>
      </w:r>
      <w:r w:rsidRPr="002E25F7">
        <w:tab/>
      </w:r>
      <w:r w:rsidR="00CB0D9C" w:rsidRPr="007A0513">
        <w:t>www.oxfordhealth.nhs.uk</w:t>
      </w:r>
    </w:p>
    <w:p w14:paraId="45A072EC" w14:textId="77777777" w:rsidR="007A0513" w:rsidRPr="007843AD" w:rsidRDefault="007A0513" w:rsidP="007843AD">
      <w:pPr>
        <w:pStyle w:val="Heading1"/>
      </w:pPr>
      <w:bookmarkStart w:id="18" w:name="_Toc144907670"/>
      <w:bookmarkStart w:id="19" w:name="_Toc144908858"/>
      <w:bookmarkStart w:id="20" w:name="_Toc175221696"/>
      <w:r>
        <w:t>Feedback</w:t>
      </w:r>
      <w:bookmarkEnd w:id="18"/>
      <w:bookmarkEnd w:id="19"/>
      <w:bookmarkEnd w:id="20"/>
    </w:p>
    <w:p w14:paraId="3765A625" w14:textId="77777777" w:rsidR="007A0513" w:rsidRPr="00CB0D9C" w:rsidRDefault="007A0513" w:rsidP="007A0513">
      <w:pPr>
        <w:pStyle w:val="BodyText"/>
      </w:pPr>
      <w:r w:rsidRPr="00CB0D9C">
        <w:t xml:space="preserve">Our Patient Advice and Liaison Service (PALS) provides advice and support to patients, </w:t>
      </w:r>
      <w:r w:rsidR="001C6163" w:rsidRPr="00CB0D9C">
        <w:t>families,</w:t>
      </w:r>
      <w:r w:rsidRPr="00CB0D9C">
        <w:t xml:space="preserve"> and carers, helping to resolve any problems, </w:t>
      </w:r>
      <w:r w:rsidR="001C6163" w:rsidRPr="00CB0D9C">
        <w:t>concerns,</w:t>
      </w:r>
      <w:r w:rsidRPr="00CB0D9C">
        <w:t xml:space="preserve"> or complaints you may have. </w:t>
      </w:r>
    </w:p>
    <w:p w14:paraId="51A3AE2F" w14:textId="77777777" w:rsidR="007A0513" w:rsidRDefault="007A0513" w:rsidP="007A0513">
      <w:pPr>
        <w:pStyle w:val="Contactdetails"/>
      </w:pPr>
      <w:r w:rsidRPr="007843AD">
        <w:t>Phone</w:t>
      </w:r>
      <w:r>
        <w:tab/>
      </w:r>
      <w:r>
        <w:tab/>
        <w:t>0800 328 7971</w:t>
      </w:r>
    </w:p>
    <w:p w14:paraId="0F5E2BA0" w14:textId="77777777" w:rsidR="007A0513" w:rsidRDefault="007A0513" w:rsidP="007A0513">
      <w:pPr>
        <w:pStyle w:val="Contactdetails"/>
      </w:pPr>
      <w:r w:rsidRPr="007843AD">
        <w:t xml:space="preserve">Email </w:t>
      </w:r>
      <w:r>
        <w:tab/>
      </w:r>
      <w:r>
        <w:tab/>
        <w:t xml:space="preserve">PALS@oxfordhealth.nhs.uk </w:t>
      </w:r>
    </w:p>
    <w:p w14:paraId="2ABC57D7" w14:textId="77777777" w:rsidR="006E6188" w:rsidRDefault="006E6188" w:rsidP="007A0513">
      <w:pPr>
        <w:pStyle w:val="Contactdetails"/>
      </w:pPr>
    </w:p>
    <w:p w14:paraId="1682AE39" w14:textId="77777777" w:rsidR="006E6188" w:rsidRPr="00FA1CC1" w:rsidRDefault="006E6188" w:rsidP="007A0513">
      <w:pPr>
        <w:pStyle w:val="Contactdetails"/>
      </w:pPr>
    </w:p>
    <w:p w14:paraId="2E626F64" w14:textId="77777777" w:rsidR="00296D5E" w:rsidRPr="00973F53" w:rsidRDefault="00296D5E" w:rsidP="003037BA">
      <w:pPr>
        <w:pStyle w:val="Membership"/>
      </w:pPr>
      <w:r w:rsidRPr="00296D5E">
        <w:t xml:space="preserve">Become a member of </w:t>
      </w:r>
      <w:r w:rsidR="00133491">
        <w:t>our</w:t>
      </w:r>
      <w:r w:rsidRPr="00296D5E">
        <w:t xml:space="preserve"> </w:t>
      </w:r>
      <w:r w:rsidR="00DA1638">
        <w:t>f</w:t>
      </w:r>
      <w:r w:rsidRPr="00296D5E">
        <w:t xml:space="preserve">oundation </w:t>
      </w:r>
      <w:r w:rsidR="00DA1638">
        <w:t>t</w:t>
      </w:r>
      <w:r w:rsidRPr="00296D5E">
        <w:t>rust</w:t>
      </w:r>
      <w:r w:rsidR="00133491">
        <w:t xml:space="preserve">: </w:t>
      </w:r>
      <w:r w:rsidR="00B923FD" w:rsidRPr="001C6163">
        <w:rPr>
          <w:rStyle w:val="Boldtext"/>
        </w:rPr>
        <w:t>www.ohftnhs.uk/membership</w:t>
      </w:r>
    </w:p>
    <w:p w14:paraId="11580907" w14:textId="77777777" w:rsidR="001A54D8" w:rsidRPr="007843AD" w:rsidRDefault="00B923FD" w:rsidP="002163A3">
      <w:pPr>
        <w:pStyle w:val="Membership"/>
      </w:pPr>
      <w:r>
        <w:t xml:space="preserve">Support </w:t>
      </w:r>
      <w:r w:rsidR="008B12EA">
        <w:t xml:space="preserve">Oxford Health Charity, making a difference to patients, their families </w:t>
      </w:r>
      <w:r w:rsidR="002F3091">
        <w:t>and staff who care for them</w:t>
      </w:r>
      <w:r w:rsidR="00133491">
        <w:t>:</w:t>
      </w:r>
      <w:r w:rsidR="002F3091">
        <w:t xml:space="preserve"> </w:t>
      </w:r>
      <w:r w:rsidR="002F3091" w:rsidRPr="001C6163">
        <w:rPr>
          <w:rStyle w:val="Boldtext"/>
        </w:rPr>
        <w:t>www.oxfordhealth.charity</w:t>
      </w:r>
    </w:p>
    <w:sectPr w:rsidR="001A54D8" w:rsidRPr="007843AD" w:rsidSect="00CA62DD">
      <w:footerReference w:type="even" r:id="rId13"/>
      <w:footerReference w:type="default" r:id="rId14"/>
      <w:footerReference w:type="first" r:id="rId15"/>
      <w:type w:val="continuous"/>
      <w:pgSz w:w="8420" w:h="11901" w:orient="landscape" w:code="9"/>
      <w:pgMar w:top="851" w:right="851" w:bottom="1134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11323" w14:textId="77777777" w:rsidR="00CB3772" w:rsidRDefault="00CB3772" w:rsidP="00654755">
      <w:r>
        <w:separator/>
      </w:r>
    </w:p>
  </w:endnote>
  <w:endnote w:type="continuationSeparator" w:id="0">
    <w:p w14:paraId="2AC8D41D" w14:textId="77777777" w:rsidR="00CB3772" w:rsidRDefault="00CB3772" w:rsidP="0065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D6726" w14:textId="77777777" w:rsidR="00C1756D" w:rsidRPr="00973F53" w:rsidRDefault="00C1756D" w:rsidP="007B588B">
    <w:pPr>
      <w:pStyle w:val="Footer"/>
      <w:tabs>
        <w:tab w:val="clear" w:pos="4513"/>
        <w:tab w:val="center" w:pos="5529"/>
      </w:tabs>
    </w:pPr>
    <w:r w:rsidRPr="00973F53">
      <w:fldChar w:fldCharType="begin"/>
    </w:r>
    <w:r w:rsidRPr="00973F53">
      <w:instrText xml:space="preserve"> PAGE  \* Arabic  \* MERGEFORMAT </w:instrText>
    </w:r>
    <w:r w:rsidRPr="00973F53">
      <w:fldChar w:fldCharType="separate"/>
    </w:r>
    <w:r w:rsidRPr="00973F53">
      <w:t>2</w:t>
    </w:r>
    <w:r w:rsidRPr="00973F53">
      <w:fldChar w:fldCharType="end"/>
    </w:r>
    <w:r w:rsidRPr="00973F53">
      <w:tab/>
      <w:t>www.oxfordhealth.nhs.uk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007AD" w14:textId="77777777" w:rsidR="00D07B8C" w:rsidRPr="00973F53" w:rsidRDefault="00C1756D" w:rsidP="00973F53">
    <w:pPr>
      <w:pStyle w:val="Footer"/>
    </w:pPr>
    <w:r w:rsidRPr="00B83297">
      <w:t>Oxford Health NHS Foundation Trust</w:t>
    </w:r>
    <w:r w:rsidR="001223D9" w:rsidRPr="00973F53">
      <w:tab/>
    </w:r>
    <w:r w:rsidR="001223D9" w:rsidRPr="00973F53">
      <w:tab/>
    </w:r>
    <w:r w:rsidR="00D07B8C" w:rsidRPr="00973F53">
      <w:fldChar w:fldCharType="begin"/>
    </w:r>
    <w:r w:rsidR="00D07B8C" w:rsidRPr="00973F53">
      <w:instrText xml:space="preserve"> PAGE  \* Arabic  \* MERGEFORMAT </w:instrText>
    </w:r>
    <w:r w:rsidR="00D07B8C" w:rsidRPr="00973F53">
      <w:fldChar w:fldCharType="separate"/>
    </w:r>
    <w:r w:rsidR="0072626E" w:rsidRPr="00973F53">
      <w:t>3</w:t>
    </w:r>
    <w:r w:rsidR="00D07B8C" w:rsidRPr="00973F5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CA7DE" w14:textId="1E5880E6" w:rsidR="00CA62DD" w:rsidRDefault="00CA62DD">
    <w:pPr>
      <w:pStyle w:val="Footer"/>
    </w:pPr>
    <w:r>
      <w:t>OH 0</w:t>
    </w:r>
    <w:r w:rsidR="00EB67B7">
      <w:t>52</w:t>
    </w:r>
    <w:r>
      <w:t>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6A4C3" w14:textId="77777777" w:rsidR="00CB3772" w:rsidRDefault="00CB3772" w:rsidP="00654755">
      <w:r>
        <w:separator/>
      </w:r>
    </w:p>
  </w:footnote>
  <w:footnote w:type="continuationSeparator" w:id="0">
    <w:p w14:paraId="2555B05B" w14:textId="77777777" w:rsidR="00CB3772" w:rsidRDefault="00CB3772" w:rsidP="00654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25pt;height:27.25pt" o:bullet="t">
        <v:imagedata r:id="rId1" o:title="check"/>
      </v:shape>
    </w:pict>
  </w:numPicBullet>
  <w:numPicBullet w:numPicBulletId="1">
    <w:pict>
      <v:shape w14:anchorId="789E3A73" id="_x0000_i1027" type="#_x0000_t75" style="width:27.25pt;height:27.25pt" o:bullet="t">
        <v:imagedata r:id="rId2" o:title="info"/>
      </v:shape>
    </w:pict>
  </w:numPicBullet>
  <w:numPicBullet w:numPicBulletId="2">
    <w:pict>
      <v:shape id="_x0000_i1028" type="#_x0000_t75" style="width:27.25pt;height:27.25pt" o:bullet="t">
        <v:imagedata r:id="rId3" o:title="question"/>
      </v:shape>
    </w:pict>
  </w:numPicBullet>
  <w:numPicBullet w:numPicBulletId="3">
    <w:pict>
      <v:shape id="_x0000_i1029" type="#_x0000_t75" style="width:27.25pt;height:27.25pt" o:bullet="t">
        <v:imagedata r:id="rId4" o:title="alert"/>
      </v:shape>
    </w:pict>
  </w:numPicBullet>
  <w:abstractNum w:abstractNumId="0" w15:restartNumberingAfterBreak="0">
    <w:nsid w:val="094A02A2"/>
    <w:multiLevelType w:val="hybridMultilevel"/>
    <w:tmpl w:val="900CC3D2"/>
    <w:lvl w:ilvl="0" w:tplc="F3F2555E">
      <w:start w:val="1"/>
      <w:numFmt w:val="bullet"/>
      <w:pStyle w:val="Checklis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61D06"/>
    <w:multiLevelType w:val="hybridMultilevel"/>
    <w:tmpl w:val="6F069C38"/>
    <w:lvl w:ilvl="0" w:tplc="49628DAC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7ED2"/>
    <w:multiLevelType w:val="hybridMultilevel"/>
    <w:tmpl w:val="81ECB150"/>
    <w:lvl w:ilvl="0" w:tplc="49628DAC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E27F4"/>
    <w:multiLevelType w:val="hybridMultilevel"/>
    <w:tmpl w:val="DFC2CCE4"/>
    <w:lvl w:ilvl="0" w:tplc="49628DAC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1143F"/>
    <w:multiLevelType w:val="hybridMultilevel"/>
    <w:tmpl w:val="BFFA9332"/>
    <w:lvl w:ilvl="0" w:tplc="49628DAC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77176"/>
    <w:multiLevelType w:val="hybridMultilevel"/>
    <w:tmpl w:val="F3524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21737"/>
    <w:multiLevelType w:val="hybridMultilevel"/>
    <w:tmpl w:val="2F867D4C"/>
    <w:lvl w:ilvl="0" w:tplc="416298C8">
      <w:start w:val="1"/>
      <w:numFmt w:val="bullet"/>
      <w:pStyle w:val="Infolis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CC2BC3"/>
    <w:multiLevelType w:val="hybridMultilevel"/>
    <w:tmpl w:val="34285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144DC"/>
    <w:multiLevelType w:val="hybridMultilevel"/>
    <w:tmpl w:val="42F62406"/>
    <w:lvl w:ilvl="0" w:tplc="85882B60">
      <w:start w:val="1"/>
      <w:numFmt w:val="bullet"/>
      <w:pStyle w:val="Questionlis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444AE"/>
    <w:multiLevelType w:val="hybridMultilevel"/>
    <w:tmpl w:val="BE381AD0"/>
    <w:lvl w:ilvl="0" w:tplc="1E063618">
      <w:start w:val="1"/>
      <w:numFmt w:val="decimal"/>
      <w:pStyle w:val="Key"/>
      <w:lvlText w:val="%1"/>
      <w:lvlJc w:val="left"/>
      <w:pPr>
        <w:ind w:left="567" w:hanging="567"/>
      </w:pPr>
      <w:rPr>
        <w:rFonts w:ascii="Segoe UI" w:hAnsi="Segoe UI" w:hint="default"/>
        <w:b/>
        <w:i w:val="0"/>
        <w:color w:val="0072C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821B1"/>
    <w:multiLevelType w:val="hybridMultilevel"/>
    <w:tmpl w:val="C7D841D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4D70A6"/>
    <w:multiLevelType w:val="hybridMultilevel"/>
    <w:tmpl w:val="AFB8A32A"/>
    <w:lvl w:ilvl="0" w:tplc="49628DAC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A4BA3"/>
    <w:multiLevelType w:val="hybridMultilevel"/>
    <w:tmpl w:val="FA80A9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EB0447"/>
    <w:multiLevelType w:val="hybridMultilevel"/>
    <w:tmpl w:val="E500C6F0"/>
    <w:lvl w:ilvl="0" w:tplc="5A167C02">
      <w:start w:val="1"/>
      <w:numFmt w:val="decimal"/>
      <w:lvlText w:val="%1"/>
      <w:lvlJc w:val="left"/>
      <w:pPr>
        <w:ind w:left="567" w:hanging="567"/>
      </w:pPr>
      <w:rPr>
        <w:rFonts w:ascii="Segoe UI Black" w:hAnsi="Segoe UI Black" w:hint="default"/>
        <w:b/>
        <w:i w:val="0"/>
        <w:color w:val="005EB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B4AA5"/>
    <w:multiLevelType w:val="hybridMultilevel"/>
    <w:tmpl w:val="03A2E16C"/>
    <w:lvl w:ilvl="0" w:tplc="84B47476">
      <w:start w:val="1"/>
      <w:numFmt w:val="bullet"/>
      <w:pStyle w:val="ListParagraph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3904D6B"/>
    <w:multiLevelType w:val="hybridMultilevel"/>
    <w:tmpl w:val="786EAFFE"/>
    <w:lvl w:ilvl="0" w:tplc="49628DAC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048D4"/>
    <w:multiLevelType w:val="hybridMultilevel"/>
    <w:tmpl w:val="2118DDF8"/>
    <w:lvl w:ilvl="0" w:tplc="2F649A58">
      <w:start w:val="1"/>
      <w:numFmt w:val="bullet"/>
      <w:pStyle w:val="Alertlis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C0D21"/>
    <w:multiLevelType w:val="hybridMultilevel"/>
    <w:tmpl w:val="2024763A"/>
    <w:lvl w:ilvl="0" w:tplc="B28AF31C">
      <w:start w:val="1"/>
      <w:numFmt w:val="decimal"/>
      <w:pStyle w:val="Instructions"/>
      <w:lvlText w:val="%1"/>
      <w:lvlJc w:val="left"/>
      <w:pPr>
        <w:ind w:left="567" w:hanging="567"/>
      </w:pPr>
      <w:rPr>
        <w:rFonts w:ascii="Segoe UI Black" w:hAnsi="Segoe UI Black" w:hint="default"/>
        <w:b/>
        <w:i w:val="0"/>
        <w:color w:val="005EB8"/>
        <w:position w:val="-3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60E46"/>
    <w:multiLevelType w:val="hybridMultilevel"/>
    <w:tmpl w:val="4AB676E6"/>
    <w:lvl w:ilvl="0" w:tplc="DEBEA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20C84"/>
    <w:multiLevelType w:val="hybridMultilevel"/>
    <w:tmpl w:val="29A8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567F2"/>
    <w:multiLevelType w:val="hybridMultilevel"/>
    <w:tmpl w:val="E098C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32DE9"/>
    <w:multiLevelType w:val="hybridMultilevel"/>
    <w:tmpl w:val="1550DC1C"/>
    <w:lvl w:ilvl="0" w:tplc="49628DAC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A677B"/>
    <w:multiLevelType w:val="hybridMultilevel"/>
    <w:tmpl w:val="56A0A9A8"/>
    <w:lvl w:ilvl="0" w:tplc="DEBEA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12272"/>
    <w:multiLevelType w:val="hybridMultilevel"/>
    <w:tmpl w:val="20F4825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DCB27D4"/>
    <w:multiLevelType w:val="hybridMultilevel"/>
    <w:tmpl w:val="D898B7B6"/>
    <w:lvl w:ilvl="0" w:tplc="446A15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3862">
    <w:abstractNumId w:val="14"/>
  </w:num>
  <w:num w:numId="2" w16cid:durableId="212430557">
    <w:abstractNumId w:val="23"/>
  </w:num>
  <w:num w:numId="3" w16cid:durableId="202864541">
    <w:abstractNumId w:val="10"/>
  </w:num>
  <w:num w:numId="4" w16cid:durableId="1657999618">
    <w:abstractNumId w:val="13"/>
  </w:num>
  <w:num w:numId="5" w16cid:durableId="1779517959">
    <w:abstractNumId w:val="24"/>
  </w:num>
  <w:num w:numId="6" w16cid:durableId="1989699708">
    <w:abstractNumId w:val="13"/>
    <w:lvlOverride w:ilvl="0">
      <w:startOverride w:val="1"/>
    </w:lvlOverride>
  </w:num>
  <w:num w:numId="7" w16cid:durableId="744494289">
    <w:abstractNumId w:val="13"/>
    <w:lvlOverride w:ilvl="0">
      <w:lvl w:ilvl="0" w:tplc="5A167C02">
        <w:start w:val="1"/>
        <w:numFmt w:val="decimal"/>
        <w:lvlText w:val="%1"/>
        <w:lvlJc w:val="left"/>
        <w:pPr>
          <w:ind w:left="851" w:hanging="567"/>
        </w:pPr>
        <w:rPr>
          <w:rFonts w:ascii="Segoe UI Black" w:hAnsi="Segoe UI Black" w:hint="default"/>
          <w:b/>
          <w:i w:val="0"/>
          <w:color w:val="005EB8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2026663783">
    <w:abstractNumId w:val="9"/>
  </w:num>
  <w:num w:numId="9" w16cid:durableId="125852522">
    <w:abstractNumId w:val="9"/>
    <w:lvlOverride w:ilvl="0">
      <w:lvl w:ilvl="0" w:tplc="1E063618">
        <w:start w:val="1"/>
        <w:numFmt w:val="decimal"/>
        <w:pStyle w:val="Key"/>
        <w:lvlText w:val="%1"/>
        <w:lvlJc w:val="right"/>
        <w:pPr>
          <w:ind w:left="851" w:hanging="563"/>
        </w:pPr>
        <w:rPr>
          <w:rFonts w:ascii="Segoe UI" w:hAnsi="Segoe UI" w:hint="default"/>
          <w:b/>
          <w:i w:val="0"/>
          <w:color w:val="0072CE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1534490215">
    <w:abstractNumId w:val="17"/>
  </w:num>
  <w:num w:numId="11" w16cid:durableId="282854065">
    <w:abstractNumId w:val="19"/>
  </w:num>
  <w:num w:numId="12" w16cid:durableId="757487303">
    <w:abstractNumId w:val="18"/>
  </w:num>
  <w:num w:numId="13" w16cid:durableId="1787583976">
    <w:abstractNumId w:val="6"/>
  </w:num>
  <w:num w:numId="14" w16cid:durableId="1974865464">
    <w:abstractNumId w:val="6"/>
    <w:lvlOverride w:ilvl="0">
      <w:startOverride w:val="1"/>
    </w:lvlOverride>
  </w:num>
  <w:num w:numId="15" w16cid:durableId="196432440">
    <w:abstractNumId w:val="8"/>
  </w:num>
  <w:num w:numId="16" w16cid:durableId="1527063371">
    <w:abstractNumId w:val="16"/>
  </w:num>
  <w:num w:numId="17" w16cid:durableId="1537042381">
    <w:abstractNumId w:val="22"/>
  </w:num>
  <w:num w:numId="18" w16cid:durableId="101850840">
    <w:abstractNumId w:val="0"/>
  </w:num>
  <w:num w:numId="19" w16cid:durableId="77486630">
    <w:abstractNumId w:val="7"/>
  </w:num>
  <w:num w:numId="20" w16cid:durableId="248663219">
    <w:abstractNumId w:val="2"/>
  </w:num>
  <w:num w:numId="21" w16cid:durableId="617301393">
    <w:abstractNumId w:val="3"/>
  </w:num>
  <w:num w:numId="22" w16cid:durableId="1770545163">
    <w:abstractNumId w:val="11"/>
  </w:num>
  <w:num w:numId="23" w16cid:durableId="2025402947">
    <w:abstractNumId w:val="15"/>
  </w:num>
  <w:num w:numId="24" w16cid:durableId="1184176108">
    <w:abstractNumId w:val="21"/>
  </w:num>
  <w:num w:numId="25" w16cid:durableId="1546067459">
    <w:abstractNumId w:val="4"/>
  </w:num>
  <w:num w:numId="26" w16cid:durableId="2067601733">
    <w:abstractNumId w:val="1"/>
  </w:num>
  <w:num w:numId="27" w16cid:durableId="252974092">
    <w:abstractNumId w:val="17"/>
    <w:lvlOverride w:ilvl="0">
      <w:startOverride w:val="1"/>
    </w:lvlOverride>
  </w:num>
  <w:num w:numId="28" w16cid:durableId="825821224">
    <w:abstractNumId w:val="17"/>
    <w:lvlOverride w:ilvl="0">
      <w:startOverride w:val="1"/>
    </w:lvlOverride>
  </w:num>
  <w:num w:numId="29" w16cid:durableId="1540820444">
    <w:abstractNumId w:val="17"/>
    <w:lvlOverride w:ilvl="0">
      <w:startOverride w:val="1"/>
    </w:lvlOverride>
  </w:num>
  <w:num w:numId="30" w16cid:durableId="871303293">
    <w:abstractNumId w:val="17"/>
    <w:lvlOverride w:ilvl="0">
      <w:startOverride w:val="1"/>
    </w:lvlOverride>
  </w:num>
  <w:num w:numId="31" w16cid:durableId="744495606">
    <w:abstractNumId w:val="17"/>
    <w:lvlOverride w:ilvl="0">
      <w:startOverride w:val="1"/>
    </w:lvlOverride>
  </w:num>
  <w:num w:numId="32" w16cid:durableId="103040439">
    <w:abstractNumId w:val="17"/>
    <w:lvlOverride w:ilvl="0">
      <w:startOverride w:val="1"/>
    </w:lvlOverride>
  </w:num>
  <w:num w:numId="33" w16cid:durableId="764346648">
    <w:abstractNumId w:val="17"/>
    <w:lvlOverride w:ilvl="0">
      <w:startOverride w:val="1"/>
    </w:lvlOverride>
  </w:num>
  <w:num w:numId="34" w16cid:durableId="1830975777">
    <w:abstractNumId w:val="17"/>
    <w:lvlOverride w:ilvl="0">
      <w:startOverride w:val="1"/>
    </w:lvlOverride>
  </w:num>
  <w:num w:numId="35" w16cid:durableId="581180986">
    <w:abstractNumId w:val="17"/>
    <w:lvlOverride w:ilvl="0">
      <w:startOverride w:val="1"/>
    </w:lvlOverride>
  </w:num>
  <w:num w:numId="36" w16cid:durableId="76441887">
    <w:abstractNumId w:val="17"/>
    <w:lvlOverride w:ilvl="0">
      <w:startOverride w:val="1"/>
    </w:lvlOverride>
  </w:num>
  <w:num w:numId="37" w16cid:durableId="1920676075">
    <w:abstractNumId w:val="20"/>
  </w:num>
  <w:num w:numId="38" w16cid:durableId="164827814">
    <w:abstractNumId w:val="5"/>
  </w:num>
  <w:num w:numId="39" w16cid:durableId="8883043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attachedTemplate r:id="rId1"/>
  <w:documentProtection w:formatting="1" w:enforcement="0"/>
  <w:styleLockTheme/>
  <w:styleLockQFSet/>
  <w:defaultTabStop w:val="720"/>
  <w:evenAndOddHeaders/>
  <w:bookFoldPrinting/>
  <w:drawingGridHorizontalSpacing w:val="110"/>
  <w:displayHorizontalDrawingGridEvery w:val="2"/>
  <w:characterSpacingControl w:val="doNotCompress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60"/>
    <w:rsid w:val="00000FFA"/>
    <w:rsid w:val="000049A5"/>
    <w:rsid w:val="00014B3D"/>
    <w:rsid w:val="000160C1"/>
    <w:rsid w:val="000165DC"/>
    <w:rsid w:val="00022468"/>
    <w:rsid w:val="00022A04"/>
    <w:rsid w:val="00023919"/>
    <w:rsid w:val="00030D34"/>
    <w:rsid w:val="00031550"/>
    <w:rsid w:val="0003378B"/>
    <w:rsid w:val="00033B5D"/>
    <w:rsid w:val="0004093A"/>
    <w:rsid w:val="00051D06"/>
    <w:rsid w:val="000563D1"/>
    <w:rsid w:val="00072965"/>
    <w:rsid w:val="00087148"/>
    <w:rsid w:val="00092789"/>
    <w:rsid w:val="0009445E"/>
    <w:rsid w:val="000A0364"/>
    <w:rsid w:val="000A1212"/>
    <w:rsid w:val="000B75C0"/>
    <w:rsid w:val="000C6901"/>
    <w:rsid w:val="000C7A8D"/>
    <w:rsid w:val="000D3BAB"/>
    <w:rsid w:val="000D62C8"/>
    <w:rsid w:val="000D7AA5"/>
    <w:rsid w:val="000E139F"/>
    <w:rsid w:val="000E53FD"/>
    <w:rsid w:val="000E5F47"/>
    <w:rsid w:val="000F4C3E"/>
    <w:rsid w:val="000F5AEA"/>
    <w:rsid w:val="000F7F26"/>
    <w:rsid w:val="00115467"/>
    <w:rsid w:val="00116151"/>
    <w:rsid w:val="001223D9"/>
    <w:rsid w:val="00124492"/>
    <w:rsid w:val="001258B8"/>
    <w:rsid w:val="00133491"/>
    <w:rsid w:val="00141C88"/>
    <w:rsid w:val="00144F0F"/>
    <w:rsid w:val="0014569E"/>
    <w:rsid w:val="00154434"/>
    <w:rsid w:val="001559F5"/>
    <w:rsid w:val="00171A6D"/>
    <w:rsid w:val="00171F31"/>
    <w:rsid w:val="0017269D"/>
    <w:rsid w:val="00173665"/>
    <w:rsid w:val="00173FC6"/>
    <w:rsid w:val="00174CE3"/>
    <w:rsid w:val="00177941"/>
    <w:rsid w:val="00181AAB"/>
    <w:rsid w:val="001903BE"/>
    <w:rsid w:val="00191092"/>
    <w:rsid w:val="00195BF3"/>
    <w:rsid w:val="001A4B42"/>
    <w:rsid w:val="001A54D8"/>
    <w:rsid w:val="001B19DA"/>
    <w:rsid w:val="001B2A4C"/>
    <w:rsid w:val="001B44B0"/>
    <w:rsid w:val="001B5803"/>
    <w:rsid w:val="001C027D"/>
    <w:rsid w:val="001C461A"/>
    <w:rsid w:val="001C6163"/>
    <w:rsid w:val="001D79AC"/>
    <w:rsid w:val="001E02EA"/>
    <w:rsid w:val="001E3AFE"/>
    <w:rsid w:val="001E4459"/>
    <w:rsid w:val="002022CC"/>
    <w:rsid w:val="00210211"/>
    <w:rsid w:val="002163A3"/>
    <w:rsid w:val="002201F7"/>
    <w:rsid w:val="00220BF2"/>
    <w:rsid w:val="00224386"/>
    <w:rsid w:val="00233FF1"/>
    <w:rsid w:val="00236D3F"/>
    <w:rsid w:val="00236F2D"/>
    <w:rsid w:val="00256FB4"/>
    <w:rsid w:val="0026197A"/>
    <w:rsid w:val="00262CA7"/>
    <w:rsid w:val="00264398"/>
    <w:rsid w:val="00275C4E"/>
    <w:rsid w:val="00280D8F"/>
    <w:rsid w:val="002851A6"/>
    <w:rsid w:val="00286909"/>
    <w:rsid w:val="00287233"/>
    <w:rsid w:val="00287BB1"/>
    <w:rsid w:val="00291E0E"/>
    <w:rsid w:val="0029498C"/>
    <w:rsid w:val="00296D5E"/>
    <w:rsid w:val="002D3D44"/>
    <w:rsid w:val="002D6578"/>
    <w:rsid w:val="002E25F7"/>
    <w:rsid w:val="002E4ECC"/>
    <w:rsid w:val="002E56C3"/>
    <w:rsid w:val="002E6549"/>
    <w:rsid w:val="002E6E86"/>
    <w:rsid w:val="002F3091"/>
    <w:rsid w:val="002F4FA6"/>
    <w:rsid w:val="002F5910"/>
    <w:rsid w:val="002F5D38"/>
    <w:rsid w:val="002F65B0"/>
    <w:rsid w:val="0030118B"/>
    <w:rsid w:val="003037BA"/>
    <w:rsid w:val="00310769"/>
    <w:rsid w:val="00315842"/>
    <w:rsid w:val="00317E85"/>
    <w:rsid w:val="00323D98"/>
    <w:rsid w:val="00352693"/>
    <w:rsid w:val="0035537C"/>
    <w:rsid w:val="00372D29"/>
    <w:rsid w:val="003732D7"/>
    <w:rsid w:val="00374AEB"/>
    <w:rsid w:val="00385953"/>
    <w:rsid w:val="00394E89"/>
    <w:rsid w:val="003A33F3"/>
    <w:rsid w:val="003B0B93"/>
    <w:rsid w:val="003B1760"/>
    <w:rsid w:val="003B343A"/>
    <w:rsid w:val="003B4CB9"/>
    <w:rsid w:val="003B7994"/>
    <w:rsid w:val="003C0455"/>
    <w:rsid w:val="003C15B3"/>
    <w:rsid w:val="003D0D47"/>
    <w:rsid w:val="003D7B1B"/>
    <w:rsid w:val="003F07EB"/>
    <w:rsid w:val="003F282F"/>
    <w:rsid w:val="003F3588"/>
    <w:rsid w:val="003F56E2"/>
    <w:rsid w:val="00441066"/>
    <w:rsid w:val="0044618A"/>
    <w:rsid w:val="00446458"/>
    <w:rsid w:val="004470AA"/>
    <w:rsid w:val="00457F51"/>
    <w:rsid w:val="00462752"/>
    <w:rsid w:val="0046352C"/>
    <w:rsid w:val="00465C3C"/>
    <w:rsid w:val="00466E7C"/>
    <w:rsid w:val="00482FB6"/>
    <w:rsid w:val="004906CF"/>
    <w:rsid w:val="0049086B"/>
    <w:rsid w:val="0049271E"/>
    <w:rsid w:val="004A2F55"/>
    <w:rsid w:val="004A3B7D"/>
    <w:rsid w:val="004A494F"/>
    <w:rsid w:val="004C1399"/>
    <w:rsid w:val="004C4BA1"/>
    <w:rsid w:val="004C57D2"/>
    <w:rsid w:val="004C6D04"/>
    <w:rsid w:val="004D128D"/>
    <w:rsid w:val="004D274C"/>
    <w:rsid w:val="004D4C7F"/>
    <w:rsid w:val="004E1B82"/>
    <w:rsid w:val="004E60F7"/>
    <w:rsid w:val="00524490"/>
    <w:rsid w:val="00531AC7"/>
    <w:rsid w:val="0054108A"/>
    <w:rsid w:val="00555EAE"/>
    <w:rsid w:val="00556FF5"/>
    <w:rsid w:val="00566156"/>
    <w:rsid w:val="00575A4E"/>
    <w:rsid w:val="005802B2"/>
    <w:rsid w:val="00594FA8"/>
    <w:rsid w:val="005A516C"/>
    <w:rsid w:val="005A7F21"/>
    <w:rsid w:val="005C0C2C"/>
    <w:rsid w:val="005C15F9"/>
    <w:rsid w:val="005C6B8E"/>
    <w:rsid w:val="005D5690"/>
    <w:rsid w:val="005F3BA7"/>
    <w:rsid w:val="005F5ED3"/>
    <w:rsid w:val="005F7F58"/>
    <w:rsid w:val="00614CBA"/>
    <w:rsid w:val="00621FEF"/>
    <w:rsid w:val="00625648"/>
    <w:rsid w:val="00630182"/>
    <w:rsid w:val="00631BC9"/>
    <w:rsid w:val="006351E4"/>
    <w:rsid w:val="00644A8F"/>
    <w:rsid w:val="00646D1E"/>
    <w:rsid w:val="00654755"/>
    <w:rsid w:val="00663E69"/>
    <w:rsid w:val="00665C0C"/>
    <w:rsid w:val="00666913"/>
    <w:rsid w:val="006804AB"/>
    <w:rsid w:val="006839DD"/>
    <w:rsid w:val="00693F1E"/>
    <w:rsid w:val="006A1405"/>
    <w:rsid w:val="006A34FF"/>
    <w:rsid w:val="006C2365"/>
    <w:rsid w:val="006D042F"/>
    <w:rsid w:val="006D304A"/>
    <w:rsid w:val="006D57E6"/>
    <w:rsid w:val="006E2CA7"/>
    <w:rsid w:val="006E4373"/>
    <w:rsid w:val="006E4AD8"/>
    <w:rsid w:val="006E6188"/>
    <w:rsid w:val="006F09A5"/>
    <w:rsid w:val="006F5771"/>
    <w:rsid w:val="00713A3B"/>
    <w:rsid w:val="00722FA3"/>
    <w:rsid w:val="00723345"/>
    <w:rsid w:val="0072626E"/>
    <w:rsid w:val="007278B7"/>
    <w:rsid w:val="00740FF2"/>
    <w:rsid w:val="007410B0"/>
    <w:rsid w:val="00747129"/>
    <w:rsid w:val="00771F57"/>
    <w:rsid w:val="00772C36"/>
    <w:rsid w:val="00772E9A"/>
    <w:rsid w:val="00775A80"/>
    <w:rsid w:val="00776238"/>
    <w:rsid w:val="007843AD"/>
    <w:rsid w:val="007853AC"/>
    <w:rsid w:val="00797664"/>
    <w:rsid w:val="007A0513"/>
    <w:rsid w:val="007A2B88"/>
    <w:rsid w:val="007A7AC4"/>
    <w:rsid w:val="007B588B"/>
    <w:rsid w:val="007C7A2C"/>
    <w:rsid w:val="007D45FB"/>
    <w:rsid w:val="007E11A4"/>
    <w:rsid w:val="007E1C42"/>
    <w:rsid w:val="007E634D"/>
    <w:rsid w:val="007F005F"/>
    <w:rsid w:val="007F1B81"/>
    <w:rsid w:val="007F613E"/>
    <w:rsid w:val="00815765"/>
    <w:rsid w:val="00816DDF"/>
    <w:rsid w:val="008232DC"/>
    <w:rsid w:val="0082343D"/>
    <w:rsid w:val="008377B5"/>
    <w:rsid w:val="00844E54"/>
    <w:rsid w:val="0084532F"/>
    <w:rsid w:val="008514AC"/>
    <w:rsid w:val="00852498"/>
    <w:rsid w:val="008619A0"/>
    <w:rsid w:val="0086291C"/>
    <w:rsid w:val="008642A2"/>
    <w:rsid w:val="00870BC4"/>
    <w:rsid w:val="00872FED"/>
    <w:rsid w:val="0089129C"/>
    <w:rsid w:val="00893B1A"/>
    <w:rsid w:val="008964AA"/>
    <w:rsid w:val="008969DD"/>
    <w:rsid w:val="00896A22"/>
    <w:rsid w:val="008979DE"/>
    <w:rsid w:val="008A2D2A"/>
    <w:rsid w:val="008A4452"/>
    <w:rsid w:val="008A4C2D"/>
    <w:rsid w:val="008B12EA"/>
    <w:rsid w:val="008B1984"/>
    <w:rsid w:val="008B34E8"/>
    <w:rsid w:val="008B51B7"/>
    <w:rsid w:val="008B7D39"/>
    <w:rsid w:val="008D37EC"/>
    <w:rsid w:val="008D4116"/>
    <w:rsid w:val="008E637E"/>
    <w:rsid w:val="0090150A"/>
    <w:rsid w:val="00901E88"/>
    <w:rsid w:val="00904759"/>
    <w:rsid w:val="00910564"/>
    <w:rsid w:val="00922975"/>
    <w:rsid w:val="00933AC0"/>
    <w:rsid w:val="009520D6"/>
    <w:rsid w:val="0095520B"/>
    <w:rsid w:val="009552F2"/>
    <w:rsid w:val="00960BC6"/>
    <w:rsid w:val="00964CFB"/>
    <w:rsid w:val="00965AD7"/>
    <w:rsid w:val="00966E60"/>
    <w:rsid w:val="00973F53"/>
    <w:rsid w:val="00977305"/>
    <w:rsid w:val="00980500"/>
    <w:rsid w:val="0098338F"/>
    <w:rsid w:val="00985351"/>
    <w:rsid w:val="009918D8"/>
    <w:rsid w:val="00992BE2"/>
    <w:rsid w:val="00994303"/>
    <w:rsid w:val="009966CE"/>
    <w:rsid w:val="009A0487"/>
    <w:rsid w:val="009A3D75"/>
    <w:rsid w:val="009A74BE"/>
    <w:rsid w:val="009B2407"/>
    <w:rsid w:val="009D0210"/>
    <w:rsid w:val="009D2159"/>
    <w:rsid w:val="009D277D"/>
    <w:rsid w:val="009D7A91"/>
    <w:rsid w:val="009E16C6"/>
    <w:rsid w:val="009E2CE3"/>
    <w:rsid w:val="009F187B"/>
    <w:rsid w:val="009F67EF"/>
    <w:rsid w:val="009F6A5F"/>
    <w:rsid w:val="00A047F5"/>
    <w:rsid w:val="00A1052E"/>
    <w:rsid w:val="00A214E0"/>
    <w:rsid w:val="00A24672"/>
    <w:rsid w:val="00A2741C"/>
    <w:rsid w:val="00A40973"/>
    <w:rsid w:val="00A42F5C"/>
    <w:rsid w:val="00A526F1"/>
    <w:rsid w:val="00A62BA6"/>
    <w:rsid w:val="00A643DD"/>
    <w:rsid w:val="00A64A42"/>
    <w:rsid w:val="00A65F73"/>
    <w:rsid w:val="00A837FA"/>
    <w:rsid w:val="00A84831"/>
    <w:rsid w:val="00A85CEB"/>
    <w:rsid w:val="00A865C4"/>
    <w:rsid w:val="00A86D6F"/>
    <w:rsid w:val="00A92468"/>
    <w:rsid w:val="00AA3A5F"/>
    <w:rsid w:val="00AA4332"/>
    <w:rsid w:val="00AA4F51"/>
    <w:rsid w:val="00AA7693"/>
    <w:rsid w:val="00AB3097"/>
    <w:rsid w:val="00AC142E"/>
    <w:rsid w:val="00AC3B2F"/>
    <w:rsid w:val="00AC4138"/>
    <w:rsid w:val="00AC795C"/>
    <w:rsid w:val="00AD269B"/>
    <w:rsid w:val="00AD4069"/>
    <w:rsid w:val="00AD4416"/>
    <w:rsid w:val="00AE0C7B"/>
    <w:rsid w:val="00AE2FA4"/>
    <w:rsid w:val="00AE3BDE"/>
    <w:rsid w:val="00AF013B"/>
    <w:rsid w:val="00B0698B"/>
    <w:rsid w:val="00B15871"/>
    <w:rsid w:val="00B177EC"/>
    <w:rsid w:val="00B21187"/>
    <w:rsid w:val="00B37C5E"/>
    <w:rsid w:val="00B47696"/>
    <w:rsid w:val="00B47EE8"/>
    <w:rsid w:val="00B61C02"/>
    <w:rsid w:val="00B62B72"/>
    <w:rsid w:val="00B6602A"/>
    <w:rsid w:val="00B727C4"/>
    <w:rsid w:val="00B72A60"/>
    <w:rsid w:val="00B73367"/>
    <w:rsid w:val="00B753BD"/>
    <w:rsid w:val="00B8122E"/>
    <w:rsid w:val="00B83297"/>
    <w:rsid w:val="00B909C3"/>
    <w:rsid w:val="00B9176E"/>
    <w:rsid w:val="00B923FD"/>
    <w:rsid w:val="00BA3244"/>
    <w:rsid w:val="00BB0394"/>
    <w:rsid w:val="00BB4D20"/>
    <w:rsid w:val="00BB7167"/>
    <w:rsid w:val="00BC3B9F"/>
    <w:rsid w:val="00BD3DEC"/>
    <w:rsid w:val="00BD4A68"/>
    <w:rsid w:val="00BE56DF"/>
    <w:rsid w:val="00BF1086"/>
    <w:rsid w:val="00BF589F"/>
    <w:rsid w:val="00BF627B"/>
    <w:rsid w:val="00BF6A80"/>
    <w:rsid w:val="00BF7D30"/>
    <w:rsid w:val="00C0775B"/>
    <w:rsid w:val="00C14855"/>
    <w:rsid w:val="00C14989"/>
    <w:rsid w:val="00C14D04"/>
    <w:rsid w:val="00C1756D"/>
    <w:rsid w:val="00C21C63"/>
    <w:rsid w:val="00C25184"/>
    <w:rsid w:val="00C27433"/>
    <w:rsid w:val="00C367D0"/>
    <w:rsid w:val="00C36B68"/>
    <w:rsid w:val="00C479B7"/>
    <w:rsid w:val="00C5282A"/>
    <w:rsid w:val="00C56F58"/>
    <w:rsid w:val="00C57F8D"/>
    <w:rsid w:val="00C6304E"/>
    <w:rsid w:val="00C82827"/>
    <w:rsid w:val="00C9205B"/>
    <w:rsid w:val="00CA1EF8"/>
    <w:rsid w:val="00CA237A"/>
    <w:rsid w:val="00CA2768"/>
    <w:rsid w:val="00CA62DD"/>
    <w:rsid w:val="00CB0D9C"/>
    <w:rsid w:val="00CB3772"/>
    <w:rsid w:val="00CB4D2E"/>
    <w:rsid w:val="00CC3D93"/>
    <w:rsid w:val="00CC5280"/>
    <w:rsid w:val="00CE30CE"/>
    <w:rsid w:val="00CF37A8"/>
    <w:rsid w:val="00CF5DF0"/>
    <w:rsid w:val="00CF749C"/>
    <w:rsid w:val="00D04BA8"/>
    <w:rsid w:val="00D06098"/>
    <w:rsid w:val="00D067E2"/>
    <w:rsid w:val="00D07B8C"/>
    <w:rsid w:val="00D23F3A"/>
    <w:rsid w:val="00D300E1"/>
    <w:rsid w:val="00D32F25"/>
    <w:rsid w:val="00D340E1"/>
    <w:rsid w:val="00D34729"/>
    <w:rsid w:val="00D3696B"/>
    <w:rsid w:val="00D423F9"/>
    <w:rsid w:val="00D43254"/>
    <w:rsid w:val="00D47544"/>
    <w:rsid w:val="00D52491"/>
    <w:rsid w:val="00D52FEE"/>
    <w:rsid w:val="00D56AF9"/>
    <w:rsid w:val="00D57534"/>
    <w:rsid w:val="00D6691E"/>
    <w:rsid w:val="00D67772"/>
    <w:rsid w:val="00D72A71"/>
    <w:rsid w:val="00D73332"/>
    <w:rsid w:val="00D831E5"/>
    <w:rsid w:val="00D8713F"/>
    <w:rsid w:val="00D87B28"/>
    <w:rsid w:val="00DA1638"/>
    <w:rsid w:val="00DB3CFF"/>
    <w:rsid w:val="00DC1A5A"/>
    <w:rsid w:val="00DD0FAB"/>
    <w:rsid w:val="00DD31E6"/>
    <w:rsid w:val="00DD67D1"/>
    <w:rsid w:val="00DE13C2"/>
    <w:rsid w:val="00DE7A83"/>
    <w:rsid w:val="00DF0152"/>
    <w:rsid w:val="00DF2676"/>
    <w:rsid w:val="00DF6A42"/>
    <w:rsid w:val="00E023CF"/>
    <w:rsid w:val="00E03114"/>
    <w:rsid w:val="00E05ACF"/>
    <w:rsid w:val="00E10A76"/>
    <w:rsid w:val="00E10AFD"/>
    <w:rsid w:val="00E13FEB"/>
    <w:rsid w:val="00E154D5"/>
    <w:rsid w:val="00E17DC0"/>
    <w:rsid w:val="00E26EA8"/>
    <w:rsid w:val="00E307AF"/>
    <w:rsid w:val="00E33986"/>
    <w:rsid w:val="00E428D4"/>
    <w:rsid w:val="00E42B96"/>
    <w:rsid w:val="00E4585A"/>
    <w:rsid w:val="00E62250"/>
    <w:rsid w:val="00E64F42"/>
    <w:rsid w:val="00E655B7"/>
    <w:rsid w:val="00E65B89"/>
    <w:rsid w:val="00E67F7C"/>
    <w:rsid w:val="00E7597D"/>
    <w:rsid w:val="00E75B80"/>
    <w:rsid w:val="00E93F8E"/>
    <w:rsid w:val="00E96660"/>
    <w:rsid w:val="00EA1D00"/>
    <w:rsid w:val="00EB67B7"/>
    <w:rsid w:val="00ED56C6"/>
    <w:rsid w:val="00EE26A9"/>
    <w:rsid w:val="00EE64AB"/>
    <w:rsid w:val="00EE78BE"/>
    <w:rsid w:val="00EF02D0"/>
    <w:rsid w:val="00EF0FBE"/>
    <w:rsid w:val="00EF1ABA"/>
    <w:rsid w:val="00EF2181"/>
    <w:rsid w:val="00EF5292"/>
    <w:rsid w:val="00F01B19"/>
    <w:rsid w:val="00F0435C"/>
    <w:rsid w:val="00F14171"/>
    <w:rsid w:val="00F23705"/>
    <w:rsid w:val="00F279B0"/>
    <w:rsid w:val="00F348DD"/>
    <w:rsid w:val="00F35CDC"/>
    <w:rsid w:val="00F36CD2"/>
    <w:rsid w:val="00F47015"/>
    <w:rsid w:val="00F55E92"/>
    <w:rsid w:val="00F63352"/>
    <w:rsid w:val="00F639D5"/>
    <w:rsid w:val="00F66AF5"/>
    <w:rsid w:val="00F81975"/>
    <w:rsid w:val="00F93614"/>
    <w:rsid w:val="00FA18D2"/>
    <w:rsid w:val="00FA1CC1"/>
    <w:rsid w:val="00FA70B3"/>
    <w:rsid w:val="00FB1E3E"/>
    <w:rsid w:val="00FC16ED"/>
    <w:rsid w:val="00FC2CCF"/>
    <w:rsid w:val="00FD13CD"/>
    <w:rsid w:val="00FD164B"/>
    <w:rsid w:val="00FE040D"/>
    <w:rsid w:val="00FE7D1E"/>
    <w:rsid w:val="00FF1E56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568E75C9"/>
  <w15:docId w15:val="{F38C07E7-6F48-45FA-8E02-AB1B8AAF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/>
    <w:lsdException w:name="Subtle Reference" w:uiPriority="31"/>
    <w:lsdException w:name="Intense Reference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654755"/>
    <w:pPr>
      <w:spacing w:after="240" w:line="240" w:lineRule="auto"/>
    </w:pPr>
    <w:rPr>
      <w:rFonts w:ascii="Segoe UI" w:hAnsi="Segoe UI" w:cs="Segoe U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B9F"/>
    <w:pPr>
      <w:keepNext/>
      <w:keepLines/>
      <w:spacing w:before="360" w:line="560" w:lineRule="exact"/>
      <w:outlineLvl w:val="0"/>
    </w:pPr>
    <w:rPr>
      <w:rFonts w:eastAsiaTheme="majorEastAsia"/>
      <w:b/>
      <w:bCs/>
      <w:color w:val="005EB8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9DE"/>
    <w:pPr>
      <w:keepNext/>
      <w:keepLines/>
      <w:spacing w:before="480" w:after="360"/>
      <w:outlineLvl w:val="1"/>
    </w:pPr>
    <w:rPr>
      <w:rFonts w:eastAsiaTheme="majorEastAsia"/>
      <w:b/>
      <w:bCs/>
      <w:color w:val="005EB8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79DE"/>
    <w:pPr>
      <w:keepNext/>
      <w:keepLines/>
      <w:spacing w:before="320"/>
      <w:outlineLvl w:val="2"/>
    </w:pPr>
    <w:rPr>
      <w:rFonts w:eastAsiaTheme="majorEastAsia"/>
      <w:b/>
      <w:bCs/>
      <w:color w:val="0072CE"/>
      <w:sz w:val="28"/>
      <w:szCs w:val="28"/>
    </w:rPr>
  </w:style>
  <w:style w:type="paragraph" w:styleId="Heading4">
    <w:name w:val="heading 4"/>
    <w:basedOn w:val="SubjectLine"/>
    <w:next w:val="Normal"/>
    <w:link w:val="Heading4Char"/>
    <w:uiPriority w:val="9"/>
    <w:unhideWhenUsed/>
    <w:qFormat/>
    <w:rsid w:val="00E03114"/>
    <w:pPr>
      <w:spacing w:before="36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7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35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4CF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64CFB"/>
  </w:style>
  <w:style w:type="paragraph" w:styleId="Footer">
    <w:name w:val="footer"/>
    <w:basedOn w:val="Normal"/>
    <w:link w:val="FooterChar"/>
    <w:uiPriority w:val="99"/>
    <w:unhideWhenUsed/>
    <w:rsid w:val="00B83297"/>
    <w:pPr>
      <w:tabs>
        <w:tab w:val="center" w:pos="4513"/>
        <w:tab w:val="right" w:pos="9026"/>
      </w:tabs>
      <w:spacing w:after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83297"/>
    <w:rPr>
      <w:rFonts w:ascii="Segoe UI" w:hAnsi="Segoe UI" w:cs="Segoe UI"/>
      <w:sz w:val="20"/>
      <w:szCs w:val="20"/>
    </w:rPr>
  </w:style>
  <w:style w:type="paragraph" w:customStyle="1" w:styleId="DepartmentName">
    <w:name w:val="Department Name"/>
    <w:rsid w:val="00A1052E"/>
    <w:pPr>
      <w:spacing w:before="380" w:after="0" w:line="220" w:lineRule="exact"/>
      <w:jc w:val="right"/>
    </w:pPr>
    <w:rPr>
      <w:rFonts w:ascii="Segoe UI" w:hAnsi="Segoe UI" w:cs="Segoe UI"/>
      <w:b/>
      <w:sz w:val="18"/>
      <w:szCs w:val="18"/>
    </w:rPr>
  </w:style>
  <w:style w:type="paragraph" w:customStyle="1" w:styleId="Address">
    <w:name w:val="Address"/>
    <w:rsid w:val="00A1052E"/>
    <w:pPr>
      <w:spacing w:after="0" w:line="220" w:lineRule="exact"/>
      <w:jc w:val="right"/>
    </w:pPr>
    <w:rPr>
      <w:rFonts w:ascii="Segoe UI" w:hAnsi="Segoe UI" w:cs="Segoe UI"/>
      <w:sz w:val="18"/>
      <w:szCs w:val="18"/>
    </w:rPr>
  </w:style>
  <w:style w:type="paragraph" w:customStyle="1" w:styleId="Logotype">
    <w:name w:val="Logotype"/>
    <w:rsid w:val="001903BE"/>
    <w:pPr>
      <w:spacing w:after="800" w:line="240" w:lineRule="auto"/>
      <w:jc w:val="right"/>
    </w:pPr>
    <w:rPr>
      <w:noProof/>
      <w:lang w:eastAsia="en-GB"/>
    </w:rPr>
  </w:style>
  <w:style w:type="paragraph" w:customStyle="1" w:styleId="Addressee">
    <w:name w:val="Addressee"/>
    <w:rsid w:val="00A1052E"/>
    <w:pPr>
      <w:spacing w:after="0" w:line="240" w:lineRule="auto"/>
    </w:pPr>
    <w:rPr>
      <w:rFonts w:ascii="Segoe UI" w:hAnsi="Segoe UI" w:cs="Segoe UI"/>
      <w:sz w:val="24"/>
    </w:rPr>
  </w:style>
  <w:style w:type="paragraph" w:customStyle="1" w:styleId="SubjectLine">
    <w:name w:val="Subject Line"/>
    <w:basedOn w:val="Normal"/>
    <w:next w:val="Normal"/>
    <w:link w:val="SubjectLineChar"/>
    <w:rsid w:val="00A1052E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C3B9F"/>
    <w:rPr>
      <w:rFonts w:ascii="Segoe UI" w:eastAsiaTheme="majorEastAsia" w:hAnsi="Segoe UI" w:cs="Segoe UI"/>
      <w:b/>
      <w:bCs/>
      <w:color w:val="005EB8"/>
      <w:sz w:val="4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979DE"/>
    <w:rPr>
      <w:rFonts w:ascii="Segoe UI" w:eastAsiaTheme="majorEastAsia" w:hAnsi="Segoe UI" w:cs="Segoe UI"/>
      <w:b/>
      <w:bCs/>
      <w:color w:val="005EB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979DE"/>
    <w:rPr>
      <w:rFonts w:ascii="Segoe UI" w:eastAsiaTheme="majorEastAsia" w:hAnsi="Segoe UI" w:cs="Segoe UI"/>
      <w:b/>
      <w:bCs/>
      <w:color w:val="0072CE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03114"/>
    <w:rPr>
      <w:rFonts w:ascii="Segoe UI" w:hAnsi="Segoe UI" w:cs="Segoe UI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F613E"/>
    <w:pPr>
      <w:spacing w:after="0" w:line="720" w:lineRule="exact"/>
    </w:pPr>
    <w:rPr>
      <w:rFonts w:eastAsiaTheme="majorEastAsia"/>
      <w:b/>
      <w:color w:val="005EB8"/>
      <w:spacing w:val="-20"/>
      <w:kern w:val="28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1756D"/>
    <w:rPr>
      <w:rFonts w:ascii="Segoe UI" w:eastAsiaTheme="majorEastAsia" w:hAnsi="Segoe UI" w:cs="Segoe UI"/>
      <w:b/>
      <w:color w:val="005EB8"/>
      <w:spacing w:val="-20"/>
      <w:kern w:val="28"/>
      <w:sz w:val="56"/>
      <w:szCs w:val="72"/>
    </w:rPr>
  </w:style>
  <w:style w:type="paragraph" w:styleId="Subtitle">
    <w:name w:val="Subtitle"/>
    <w:basedOn w:val="Heading4"/>
    <w:next w:val="Normal"/>
    <w:link w:val="SubtitleChar"/>
    <w:uiPriority w:val="11"/>
    <w:qFormat/>
    <w:rsid w:val="001A4B42"/>
  </w:style>
  <w:style w:type="character" w:customStyle="1" w:styleId="SubtitleChar">
    <w:name w:val="Subtitle Char"/>
    <w:basedOn w:val="DefaultParagraphFont"/>
    <w:link w:val="Subtitle"/>
    <w:uiPriority w:val="11"/>
    <w:rsid w:val="001A4B42"/>
    <w:rPr>
      <w:rFonts w:ascii="Segoe UI" w:hAnsi="Segoe UI" w:cs="Segoe UI"/>
      <w:b/>
      <w:sz w:val="24"/>
      <w:szCs w:val="24"/>
    </w:rPr>
  </w:style>
  <w:style w:type="character" w:styleId="SubtleEmphasis">
    <w:name w:val="Subtle Emphasis"/>
    <w:basedOn w:val="DefaultParagraphFont"/>
    <w:uiPriority w:val="19"/>
    <w:qFormat/>
    <w:locked/>
    <w:rsid w:val="001A4B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1A4B42"/>
    <w:rPr>
      <w:i/>
      <w:iCs/>
    </w:rPr>
  </w:style>
  <w:style w:type="character" w:styleId="IntenseEmphasis">
    <w:name w:val="Intense Emphasis"/>
    <w:basedOn w:val="DefaultParagraphFont"/>
    <w:uiPriority w:val="21"/>
    <w:locked/>
    <w:rsid w:val="001A4B42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1A4B4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A516C"/>
    <w:pPr>
      <w:pBdr>
        <w:left w:val="single" w:sz="36" w:space="6" w:color="0072CE"/>
      </w:pBdr>
      <w:spacing w:after="80" w:line="320" w:lineRule="exact"/>
      <w:ind w:left="22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A516C"/>
    <w:rPr>
      <w:rFonts w:ascii="Segoe UI" w:hAnsi="Segoe UI" w:cs="Segoe UI"/>
      <w:i/>
      <w:iCs/>
      <w:color w:val="000000" w:themeColor="text1"/>
      <w:sz w:val="24"/>
      <w:szCs w:val="24"/>
    </w:rPr>
  </w:style>
  <w:style w:type="paragraph" w:customStyle="1" w:styleId="From">
    <w:name w:val="From"/>
    <w:locked/>
    <w:rsid w:val="00740FF2"/>
    <w:pPr>
      <w:spacing w:before="1200" w:line="240" w:lineRule="auto"/>
    </w:pPr>
    <w:rPr>
      <w:rFonts w:ascii="Segoe UI" w:hAnsi="Segoe UI" w:cs="Segoe UI"/>
      <w:sz w:val="24"/>
      <w:szCs w:val="24"/>
    </w:rPr>
  </w:style>
  <w:style w:type="paragraph" w:customStyle="1" w:styleId="Otherinformation">
    <w:name w:val="Other information"/>
    <w:next w:val="Normal"/>
    <w:rsid w:val="00740FF2"/>
    <w:rPr>
      <w:rFonts w:ascii="Segoe UI" w:hAnsi="Segoe UI" w:cs="Segoe UI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740FF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423F9"/>
    <w:pPr>
      <w:numPr>
        <w:numId w:val="1"/>
      </w:numPr>
      <w:ind w:left="470" w:hanging="357"/>
      <w:contextualSpacing/>
    </w:pPr>
  </w:style>
  <w:style w:type="paragraph" w:customStyle="1" w:styleId="LetterDate">
    <w:name w:val="Letter Date"/>
    <w:basedOn w:val="Normal"/>
    <w:link w:val="LetterDateChar"/>
    <w:locked/>
    <w:rsid w:val="007F613E"/>
    <w:pPr>
      <w:spacing w:before="400" w:after="0"/>
      <w:jc w:val="right"/>
    </w:pPr>
  </w:style>
  <w:style w:type="paragraph" w:customStyle="1" w:styleId="ReferenceNumber">
    <w:name w:val="Reference Number"/>
    <w:basedOn w:val="SubjectLine"/>
    <w:link w:val="ReferenceNumberChar"/>
    <w:rsid w:val="00BB4D20"/>
    <w:pPr>
      <w:spacing w:after="0"/>
      <w:jc w:val="right"/>
    </w:pPr>
    <w:rPr>
      <w:b w:val="0"/>
    </w:rPr>
  </w:style>
  <w:style w:type="character" w:customStyle="1" w:styleId="LetterDateChar">
    <w:name w:val="Letter Date Char"/>
    <w:basedOn w:val="DefaultParagraphFont"/>
    <w:link w:val="LetterDate"/>
    <w:rsid w:val="007F613E"/>
    <w:rPr>
      <w:rFonts w:ascii="Segoe UI" w:hAnsi="Segoe UI" w:cs="Segoe UI"/>
      <w:sz w:val="24"/>
      <w:szCs w:val="24"/>
    </w:rPr>
  </w:style>
  <w:style w:type="character" w:customStyle="1" w:styleId="SubjectLineChar">
    <w:name w:val="Subject Line Char"/>
    <w:basedOn w:val="DefaultParagraphFont"/>
    <w:link w:val="SubjectLine"/>
    <w:rsid w:val="00BB4D20"/>
    <w:rPr>
      <w:rFonts w:ascii="Segoe UI" w:hAnsi="Segoe UI" w:cs="Segoe UI"/>
      <w:b/>
      <w:sz w:val="24"/>
      <w:szCs w:val="24"/>
    </w:rPr>
  </w:style>
  <w:style w:type="character" w:customStyle="1" w:styleId="ReferenceNumberChar">
    <w:name w:val="Reference Number Char"/>
    <w:basedOn w:val="SubjectLineChar"/>
    <w:link w:val="ReferenceNumber"/>
    <w:rsid w:val="00BB4D20"/>
    <w:rPr>
      <w:rFonts w:ascii="Segoe UI" w:hAnsi="Segoe UI" w:cs="Segoe UI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865C4"/>
    <w:rPr>
      <w:color w:val="808080"/>
    </w:rPr>
  </w:style>
  <w:style w:type="paragraph" w:customStyle="1" w:styleId="Servicename">
    <w:name w:val="Service name"/>
    <w:basedOn w:val="Subtitle"/>
    <w:link w:val="ServicenameChar"/>
    <w:qFormat/>
    <w:rsid w:val="002F5D38"/>
    <w:pPr>
      <w:spacing w:before="300" w:after="300"/>
    </w:pPr>
    <w:rPr>
      <w:rFonts w:ascii="Segoe UI Semibold" w:hAnsi="Segoe UI Semibold"/>
      <w:sz w:val="28"/>
      <w:szCs w:val="28"/>
    </w:rPr>
  </w:style>
  <w:style w:type="paragraph" w:customStyle="1" w:styleId="Purpose">
    <w:name w:val="Purpose"/>
    <w:basedOn w:val="Normal"/>
    <w:link w:val="PurposeChar"/>
    <w:rsid w:val="003D7B1B"/>
    <w:pPr>
      <w:spacing w:after="0"/>
    </w:pPr>
    <w:rPr>
      <w:sz w:val="22"/>
      <w:szCs w:val="22"/>
    </w:rPr>
  </w:style>
  <w:style w:type="character" w:customStyle="1" w:styleId="ServicenameChar">
    <w:name w:val="Service name Char"/>
    <w:basedOn w:val="SubtitleChar"/>
    <w:link w:val="Servicename"/>
    <w:rsid w:val="002F5D38"/>
    <w:rPr>
      <w:rFonts w:ascii="Segoe UI Semibold" w:hAnsi="Segoe UI Semibold" w:cs="Segoe UI"/>
      <w:b/>
      <w:sz w:val="28"/>
      <w:szCs w:val="28"/>
    </w:rPr>
  </w:style>
  <w:style w:type="character" w:customStyle="1" w:styleId="PurposeChar">
    <w:name w:val="Purpose Char"/>
    <w:basedOn w:val="DefaultParagraphFont"/>
    <w:link w:val="Purpose"/>
    <w:rsid w:val="003D7B1B"/>
    <w:rPr>
      <w:rFonts w:ascii="Segoe UI" w:hAnsi="Segoe UI" w:cs="Segoe UI"/>
    </w:rPr>
  </w:style>
  <w:style w:type="paragraph" w:customStyle="1" w:styleId="Metadata">
    <w:name w:val="Metadata"/>
    <w:basedOn w:val="Normal"/>
    <w:link w:val="MetadataChar"/>
    <w:qFormat/>
    <w:rsid w:val="00466E7C"/>
    <w:pPr>
      <w:spacing w:after="0"/>
    </w:pPr>
    <w:rPr>
      <w:sz w:val="20"/>
      <w:szCs w:val="20"/>
    </w:rPr>
  </w:style>
  <w:style w:type="paragraph" w:customStyle="1" w:styleId="Gap">
    <w:name w:val="Gap"/>
    <w:basedOn w:val="Normal"/>
    <w:link w:val="GapChar"/>
    <w:rsid w:val="002F4FA6"/>
    <w:pPr>
      <w:spacing w:after="0"/>
    </w:pPr>
    <w:rPr>
      <w:sz w:val="4"/>
      <w:szCs w:val="4"/>
      <w:lang w:eastAsia="en-GB"/>
    </w:rPr>
  </w:style>
  <w:style w:type="character" w:customStyle="1" w:styleId="MetadataChar">
    <w:name w:val="Metadata Char"/>
    <w:basedOn w:val="DefaultParagraphFont"/>
    <w:link w:val="Metadata"/>
    <w:rsid w:val="00466E7C"/>
    <w:rPr>
      <w:rFonts w:ascii="Segoe UI" w:hAnsi="Segoe UI" w:cs="Segoe UI"/>
      <w:b w:val="0"/>
      <w:sz w:val="20"/>
      <w:szCs w:val="20"/>
    </w:rPr>
  </w:style>
  <w:style w:type="character" w:customStyle="1" w:styleId="GapChar">
    <w:name w:val="Gap Char"/>
    <w:basedOn w:val="DefaultParagraphFont"/>
    <w:link w:val="Gap"/>
    <w:rsid w:val="002F4FA6"/>
    <w:rPr>
      <w:rFonts w:ascii="Segoe UI" w:hAnsi="Segoe UI" w:cs="Segoe UI"/>
      <w:sz w:val="4"/>
      <w:szCs w:val="4"/>
      <w:lang w:eastAsia="en-GB"/>
    </w:rPr>
  </w:style>
  <w:style w:type="paragraph" w:customStyle="1" w:styleId="Instructions">
    <w:name w:val="Instructions"/>
    <w:basedOn w:val="ListParagraph"/>
    <w:link w:val="InstructionsChar"/>
    <w:qFormat/>
    <w:rsid w:val="002E6E86"/>
    <w:pPr>
      <w:numPr>
        <w:numId w:val="10"/>
      </w:numPr>
      <w:contextualSpacing w:val="0"/>
    </w:pPr>
  </w:style>
  <w:style w:type="paragraph" w:customStyle="1" w:styleId="Images">
    <w:name w:val="Images"/>
    <w:basedOn w:val="Normal"/>
    <w:link w:val="ImagesChar"/>
    <w:qFormat/>
    <w:rsid w:val="00236F2D"/>
    <w:pPr>
      <w:framePr w:wrap="notBeside" w:vAnchor="text" w:hAnchor="text" w:y="1"/>
      <w:ind w:left="567"/>
    </w:pPr>
    <w:rPr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423F9"/>
    <w:rPr>
      <w:rFonts w:ascii="Segoe UI" w:hAnsi="Segoe UI" w:cs="Segoe UI"/>
      <w:sz w:val="24"/>
      <w:szCs w:val="24"/>
    </w:rPr>
  </w:style>
  <w:style w:type="character" w:customStyle="1" w:styleId="InstructionsChar">
    <w:name w:val="Instructions Char"/>
    <w:basedOn w:val="ListParagraphChar"/>
    <w:link w:val="Instructions"/>
    <w:rsid w:val="002E6E86"/>
    <w:rPr>
      <w:rFonts w:ascii="Segoe UI" w:hAnsi="Segoe UI" w:cs="Segoe UI"/>
      <w:sz w:val="24"/>
      <w:szCs w:val="24"/>
    </w:rPr>
  </w:style>
  <w:style w:type="paragraph" w:customStyle="1" w:styleId="Key">
    <w:name w:val="Key"/>
    <w:link w:val="KeyChar"/>
    <w:qFormat/>
    <w:rsid w:val="00666913"/>
    <w:pPr>
      <w:numPr>
        <w:numId w:val="9"/>
      </w:numPr>
      <w:spacing w:after="120"/>
      <w:ind w:left="709" w:hanging="421"/>
    </w:pPr>
    <w:rPr>
      <w:rFonts w:ascii="Segoe UI" w:hAnsi="Segoe UI" w:cs="Segoe UI"/>
      <w:sz w:val="24"/>
      <w:szCs w:val="24"/>
    </w:rPr>
  </w:style>
  <w:style w:type="character" w:customStyle="1" w:styleId="ImagesChar">
    <w:name w:val="Images Char"/>
    <w:basedOn w:val="DefaultParagraphFont"/>
    <w:link w:val="Images"/>
    <w:rsid w:val="00236F2D"/>
    <w:rPr>
      <w:rFonts w:ascii="Segoe UI" w:hAnsi="Segoe UI" w:cs="Segoe UI"/>
      <w:noProof/>
      <w:sz w:val="24"/>
      <w:szCs w:val="24"/>
    </w:rPr>
  </w:style>
  <w:style w:type="paragraph" w:customStyle="1" w:styleId="Icon">
    <w:name w:val="Icon"/>
    <w:basedOn w:val="Normal"/>
    <w:link w:val="IconChar"/>
    <w:qFormat/>
    <w:rsid w:val="00466E7C"/>
    <w:pPr>
      <w:spacing w:after="0"/>
      <w:jc w:val="both"/>
    </w:pPr>
    <w:rPr>
      <w:noProof/>
    </w:rPr>
  </w:style>
  <w:style w:type="character" w:customStyle="1" w:styleId="KeyChar">
    <w:name w:val="Key Char"/>
    <w:basedOn w:val="InstructionsChar"/>
    <w:link w:val="Key"/>
    <w:rsid w:val="00666913"/>
    <w:rPr>
      <w:rFonts w:ascii="Segoe UI" w:hAnsi="Segoe UI" w:cs="Segoe UI"/>
      <w:sz w:val="24"/>
      <w:szCs w:val="24"/>
    </w:rPr>
  </w:style>
  <w:style w:type="paragraph" w:customStyle="1" w:styleId="Checklist">
    <w:name w:val="Checklist"/>
    <w:basedOn w:val="Icon"/>
    <w:link w:val="ChecklistChar"/>
    <w:qFormat/>
    <w:rsid w:val="00BB7167"/>
    <w:pPr>
      <w:numPr>
        <w:numId w:val="18"/>
      </w:numPr>
      <w:spacing w:after="240"/>
      <w:ind w:left="567" w:hanging="567"/>
      <w:jc w:val="left"/>
    </w:pPr>
  </w:style>
  <w:style w:type="character" w:customStyle="1" w:styleId="IconChar">
    <w:name w:val="Icon Char"/>
    <w:basedOn w:val="DefaultParagraphFont"/>
    <w:link w:val="Icon"/>
    <w:rsid w:val="00466E7C"/>
    <w:rPr>
      <w:rFonts w:ascii="Segoe UI" w:hAnsi="Segoe UI" w:cs="Segoe UI"/>
      <w:noProof/>
      <w:sz w:val="24"/>
      <w:szCs w:val="24"/>
    </w:rPr>
  </w:style>
  <w:style w:type="paragraph" w:customStyle="1" w:styleId="Infolist">
    <w:name w:val="Info list"/>
    <w:basedOn w:val="Checklist"/>
    <w:link w:val="InfolistChar"/>
    <w:qFormat/>
    <w:rsid w:val="000165DC"/>
    <w:pPr>
      <w:numPr>
        <w:numId w:val="13"/>
      </w:numPr>
      <w:ind w:left="567" w:hanging="567"/>
    </w:pPr>
  </w:style>
  <w:style w:type="character" w:customStyle="1" w:styleId="ChecklistChar">
    <w:name w:val="Checklist Char"/>
    <w:basedOn w:val="IconChar"/>
    <w:link w:val="Checklist"/>
    <w:rsid w:val="00BB7167"/>
    <w:rPr>
      <w:rFonts w:ascii="Segoe UI" w:hAnsi="Segoe UI" w:cs="Segoe UI"/>
      <w:noProof/>
      <w:sz w:val="24"/>
      <w:szCs w:val="24"/>
    </w:rPr>
  </w:style>
  <w:style w:type="paragraph" w:customStyle="1" w:styleId="Questionlist">
    <w:name w:val="Question list"/>
    <w:basedOn w:val="Checklist"/>
    <w:link w:val="QuestionlistChar"/>
    <w:qFormat/>
    <w:rsid w:val="00D57534"/>
    <w:pPr>
      <w:numPr>
        <w:numId w:val="15"/>
      </w:numPr>
      <w:ind w:left="567" w:hanging="567"/>
    </w:pPr>
  </w:style>
  <w:style w:type="character" w:customStyle="1" w:styleId="InfolistChar">
    <w:name w:val="Info list Char"/>
    <w:basedOn w:val="ChecklistChar"/>
    <w:link w:val="Infolist"/>
    <w:rsid w:val="000165DC"/>
    <w:rPr>
      <w:rFonts w:ascii="Segoe UI" w:hAnsi="Segoe UI" w:cs="Segoe UI"/>
      <w:noProof/>
      <w:sz w:val="24"/>
      <w:szCs w:val="24"/>
    </w:rPr>
  </w:style>
  <w:style w:type="paragraph" w:customStyle="1" w:styleId="Alertlist">
    <w:name w:val="Alert list"/>
    <w:basedOn w:val="Checklist"/>
    <w:link w:val="AlertlistChar"/>
    <w:qFormat/>
    <w:rsid w:val="000165DC"/>
    <w:pPr>
      <w:numPr>
        <w:numId w:val="16"/>
      </w:numPr>
      <w:ind w:left="567" w:hanging="567"/>
    </w:pPr>
  </w:style>
  <w:style w:type="character" w:customStyle="1" w:styleId="QuestionlistChar">
    <w:name w:val="Question list Char"/>
    <w:basedOn w:val="ChecklistChar"/>
    <w:link w:val="Questionlist"/>
    <w:rsid w:val="00D57534"/>
    <w:rPr>
      <w:rFonts w:ascii="Segoe UI" w:hAnsi="Segoe UI" w:cs="Segoe UI"/>
      <w:noProof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F3BA7"/>
    <w:pPr>
      <w:spacing w:before="240" w:line="259" w:lineRule="auto"/>
      <w:outlineLvl w:val="9"/>
    </w:pPr>
    <w:rPr>
      <w:bCs w:val="0"/>
      <w:sz w:val="36"/>
      <w:szCs w:val="36"/>
      <w:lang w:val="en-US"/>
    </w:rPr>
  </w:style>
  <w:style w:type="character" w:customStyle="1" w:styleId="AlertlistChar">
    <w:name w:val="Alert list Char"/>
    <w:basedOn w:val="ChecklistChar"/>
    <w:link w:val="Alertlist"/>
    <w:rsid w:val="000165DC"/>
    <w:rPr>
      <w:rFonts w:ascii="Segoe UI" w:hAnsi="Segoe UI" w:cs="Segoe UI"/>
      <w:noProof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9205B"/>
    <w:pPr>
      <w:tabs>
        <w:tab w:val="right" w:leader="dot" w:pos="6708"/>
      </w:tabs>
      <w:spacing w:after="1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41C88"/>
    <w:pPr>
      <w:tabs>
        <w:tab w:val="right" w:leader="dot" w:pos="6708"/>
      </w:tabs>
      <w:spacing w:after="160"/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41C88"/>
    <w:pPr>
      <w:tabs>
        <w:tab w:val="right" w:leader="dot" w:pos="6708"/>
      </w:tabs>
      <w:spacing w:after="120"/>
      <w:ind w:left="482"/>
    </w:pPr>
    <w:rPr>
      <w:noProof/>
    </w:rPr>
  </w:style>
  <w:style w:type="paragraph" w:customStyle="1" w:styleId="Panel">
    <w:name w:val="Panel"/>
    <w:basedOn w:val="Purpose"/>
    <w:link w:val="PanelChar"/>
    <w:qFormat/>
    <w:rsid w:val="00B727C4"/>
    <w:rPr>
      <w:sz w:val="24"/>
      <w:szCs w:val="24"/>
    </w:rPr>
  </w:style>
  <w:style w:type="character" w:customStyle="1" w:styleId="PanelChar">
    <w:name w:val="Panel Char"/>
    <w:basedOn w:val="PurposeChar"/>
    <w:link w:val="Panel"/>
    <w:rsid w:val="00B727C4"/>
    <w:rPr>
      <w:rFonts w:ascii="Segoe UI" w:hAnsi="Segoe UI" w:cs="Segoe UI"/>
      <w:sz w:val="24"/>
      <w:szCs w:val="24"/>
    </w:rPr>
  </w:style>
  <w:style w:type="paragraph" w:customStyle="1" w:styleId="Default">
    <w:name w:val="Default"/>
    <w:rsid w:val="00C175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08714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CB0D9C"/>
    <w:rPr>
      <w:rFonts w:eastAsia="Times New Roman"/>
      <w:color w:val="000000"/>
      <w:kern w:val="28"/>
      <w:szCs w:val="22"/>
      <w:lang w:eastAsia="en-GB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B0D9C"/>
    <w:rPr>
      <w:rFonts w:ascii="Segoe UI" w:eastAsia="Times New Roman" w:hAnsi="Segoe UI" w:cs="Segoe UI"/>
      <w:color w:val="000000"/>
      <w:kern w:val="28"/>
      <w:sz w:val="24"/>
      <w:lang w:eastAsia="en-GB"/>
      <w14:ligatures w14:val="standard"/>
      <w14:cntxtAlts/>
    </w:rPr>
  </w:style>
  <w:style w:type="paragraph" w:customStyle="1" w:styleId="Contactdetails">
    <w:name w:val="Contact details"/>
    <w:basedOn w:val="Normal"/>
    <w:qFormat/>
    <w:rsid w:val="00E96660"/>
    <w:pPr>
      <w:widowControl w:val="0"/>
      <w:spacing w:after="0"/>
    </w:pPr>
  </w:style>
  <w:style w:type="paragraph" w:customStyle="1" w:styleId="Membership">
    <w:name w:val="Membership"/>
    <w:basedOn w:val="Normal"/>
    <w:qFormat/>
    <w:rsid w:val="00296D5E"/>
    <w:rPr>
      <w:sz w:val="20"/>
      <w:szCs w:val="20"/>
    </w:rPr>
  </w:style>
  <w:style w:type="paragraph" w:customStyle="1" w:styleId="Coverimage">
    <w:name w:val="Cover image"/>
    <w:basedOn w:val="Images"/>
    <w:qFormat/>
    <w:rsid w:val="00022468"/>
    <w:pPr>
      <w:framePr w:w="7258" w:h="4536" w:wrap="notBeside" w:xAlign="center"/>
      <w:spacing w:after="400"/>
      <w:ind w:left="0"/>
      <w:jc w:val="center"/>
    </w:pPr>
  </w:style>
  <w:style w:type="character" w:customStyle="1" w:styleId="Boldtext">
    <w:name w:val="Bold text"/>
    <w:basedOn w:val="DefaultParagraphFont"/>
    <w:uiPriority w:val="1"/>
    <w:qFormat/>
    <w:rsid w:val="00C57F8D"/>
    <w:rPr>
      <w:b/>
      <w:bCs/>
    </w:rPr>
  </w:style>
  <w:style w:type="character" w:customStyle="1" w:styleId="Italictext">
    <w:name w:val="Italic text"/>
    <w:basedOn w:val="DefaultParagraphFont"/>
    <w:uiPriority w:val="1"/>
    <w:qFormat/>
    <w:rsid w:val="009966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2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3836979">
                              <w:marLeft w:val="30"/>
                              <w:marRight w:val="7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2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8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na.hedges1\AppData\Local\Microsoft\Windows\INetCache\Content.Outlook\N6NY4J4F\Family%20and%20friends%20leafle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B7282272334AD6A45D7A4E8310F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E5D3A-B571-446C-B07F-9FBB558F1D87}"/>
      </w:docPartPr>
      <w:docPartBody>
        <w:p w:rsidR="0008174E" w:rsidRDefault="0008174E">
          <w:pPr>
            <w:pStyle w:val="25B7282272334AD6A45D7A4E8310FAED"/>
          </w:pPr>
          <w:r w:rsidRPr="00B30C9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4E"/>
    <w:rsid w:val="0008174E"/>
    <w:rsid w:val="00116151"/>
    <w:rsid w:val="00174CE3"/>
    <w:rsid w:val="006F5771"/>
    <w:rsid w:val="007D55F2"/>
    <w:rsid w:val="00CA1EF8"/>
    <w:rsid w:val="00F9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5B7282272334AD6A45D7A4E8310FAED">
    <w:name w:val="25B7282272334AD6A45D7A4E8310FA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221d8b57-5429-4314-a91f-f711f493eac4" xsi:nil="true"/>
    <lcf76f155ced4ddcb4097134ff3c332f xmlns="292673bc-35ab-4cf0-bf2c-310ad7bb27d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8A22BB3E7B44A81C12BC68A1C10FA" ma:contentTypeVersion="18" ma:contentTypeDescription="Create a new document." ma:contentTypeScope="" ma:versionID="5c882512ab895a379800c98b87bb70e3">
  <xsd:schema xmlns:xsd="http://www.w3.org/2001/XMLSchema" xmlns:xs="http://www.w3.org/2001/XMLSchema" xmlns:p="http://schemas.microsoft.com/office/2006/metadata/properties" xmlns:ns2="292673bc-35ab-4cf0-bf2c-310ad7bb27d1" xmlns:ns3="221d8b57-5429-4314-a91f-f711f493eac4" targetNamespace="http://schemas.microsoft.com/office/2006/metadata/properties" ma:root="true" ma:fieldsID="b928f664c7c34f97627c89002e01a218" ns2:_="" ns3:_="">
    <xsd:import namespace="292673bc-35ab-4cf0-bf2c-310ad7bb27d1"/>
    <xsd:import namespace="221d8b57-5429-4314-a91f-f711f493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673bc-35ab-4cf0-bf2c-310ad7bb2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d8b57-5429-4314-a91f-f711f493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4e4428-e825-4472-9a74-005c136dd00a}" ma:internalName="TaxCatchAll" ma:showField="CatchAllData" ma:web="221d8b57-5429-4314-a91f-f711f493e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A347E-DEBD-4D54-8745-49E037B0E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7FEE6-1427-4652-BF5F-60D1E8480D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32C835-1594-4DFE-AD8D-83C3A3CAF4DC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292673bc-35ab-4cf0-bf2c-310ad7bb27d1"/>
    <ds:schemaRef ds:uri="221d8b57-5429-4314-a91f-f711f493eac4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507319E-3EC6-4576-B5CE-80289B6AC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673bc-35ab-4cf0-bf2c-310ad7bb27d1"/>
    <ds:schemaRef ds:uri="221d8b57-5429-4314-a91f-f711f493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and friends leafletB</Template>
  <TotalTime>4</TotalTime>
  <Pages>8</Pages>
  <Words>883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Guidance for family and friends in supporting someone with an eating disorder</vt:lpstr>
      <vt:lpstr>Introduction</vt:lpstr>
      <vt:lpstr>Helpful and less helpful interactions </vt:lpstr>
      <vt:lpstr>The things you say</vt:lpstr>
      <vt:lpstr>    Helpful </vt:lpstr>
      <vt:lpstr>    Not so helpful</vt:lpstr>
      <vt:lpstr>Rephrasing </vt:lpstr>
      <vt:lpstr>Thank you to our patients and families</vt:lpstr>
      <vt:lpstr>Accessibility</vt:lpstr>
      <vt:lpstr>Get in touch</vt:lpstr>
      <vt:lpstr>Feedback</vt:lpstr>
    </vt:vector>
  </TitlesOfParts>
  <Manager>Jane Appleton</Manager>
  <Company>Oxford Health NHS Foundation Trust</Company>
  <LinksUpToDate>false</LinksUpToDate>
  <CharactersWithSpaces>5909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for family and friends in supporting someone with an eating disorder</dc:title>
  <dc:subject>Communications</dc:subject>
  <dc:creator>Lisa Rudgley</dc:creator>
  <cp:keywords>leaflet</cp:keywords>
  <dc:description/>
  <cp:lastModifiedBy>Hedges1 Davina (RNU) Oxford Health</cp:lastModifiedBy>
  <cp:revision>5</cp:revision>
  <cp:lastPrinted>2025-01-08T14:43:00Z</cp:lastPrinted>
  <dcterms:created xsi:type="dcterms:W3CDTF">2025-01-07T16:22:00Z</dcterms:created>
  <dcterms:modified xsi:type="dcterms:W3CDTF">2025-01-08T14:43:00Z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0x010100CDB8A22BB3E7B44A81C12BC68A1C10FA</vt:lpwstr>
  </property>
  <property fmtid="{D5CDD505-2E9C-101B-9397-08002B2CF9AE}" pid="3" name="MediaServiceImageTags">
    <vt:lpwstr/>
  </property>
</Properties>
</file>